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85CC" w14:textId="034B7CF0" w:rsidR="00111E4B" w:rsidRDefault="00111E4B" w:rsidP="00111E4B">
      <w:pPr>
        <w:shd w:val="clear" w:color="auto" w:fill="FFFFFF"/>
        <w:spacing w:before="240" w:after="150" w:line="240" w:lineRule="auto"/>
        <w:jc w:val="center"/>
        <w:outlineLvl w:val="1"/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</w:pPr>
    </w:p>
    <w:p w14:paraId="459B228E" w14:textId="3959116E" w:rsidR="00111E4B" w:rsidRPr="00111E4B" w:rsidRDefault="00111E4B" w:rsidP="00111E4B">
      <w:pPr>
        <w:shd w:val="clear" w:color="auto" w:fill="FFFFFF"/>
        <w:spacing w:before="240" w:after="150" w:line="240" w:lineRule="auto"/>
        <w:outlineLvl w:val="1"/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</w:pPr>
      <w:r w:rsidRPr="00111E4B"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  <w:t>Инструкция по заполнению информации для участия в переписи населения на портале государственных услуг Российской Федерации</w:t>
      </w:r>
    </w:p>
    <w:p w14:paraId="6B896B63" w14:textId="77777777" w:rsidR="00111E4B" w:rsidRPr="00111E4B" w:rsidRDefault="00111E4B" w:rsidP="00111E4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1E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15.10.2021 по 08.11.2021 стартует Всероссийская перепись населения. Перепись позволяет получить ответы на главные социальные вопросы, от которых зависит благополучие региона. Как улучшить жизнь населения? Что и где строить? Кому и чем помочь?</w:t>
      </w:r>
    </w:p>
    <w:p w14:paraId="11E9B1F3" w14:textId="77777777" w:rsidR="00111E4B" w:rsidRPr="00111E4B" w:rsidRDefault="00111E4B" w:rsidP="00111E4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1E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участия в переписи населения с помощью ЕПГУ (gosuslugi.ru) необходимо иметь стандартную или подтвержденную учетную запись.</w:t>
      </w:r>
    </w:p>
    <w:p w14:paraId="4D5C69DA" w14:textId="77777777" w:rsidR="00111E4B" w:rsidRPr="00111E4B" w:rsidRDefault="00111E4B" w:rsidP="00111E4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1E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Обратите внимание, что информацию о всех проживающих в жилище достаточно внести только одному члену домохозяйства.</w:t>
      </w:r>
    </w:p>
    <w:p w14:paraId="6D55C156" w14:textId="77777777" w:rsidR="00111E4B" w:rsidRPr="00111E4B" w:rsidRDefault="00111E4B" w:rsidP="00111E4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1E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Рассмотрим алгоритм работы.</w:t>
      </w:r>
    </w:p>
    <w:p w14:paraId="0DE6E4B9" w14:textId="77777777" w:rsidR="00111E4B" w:rsidRPr="00111E4B" w:rsidRDefault="00111E4B" w:rsidP="00111E4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1E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                Перейдите на федеральный портал gosuslugi.ru.</w:t>
      </w:r>
    </w:p>
    <w:p w14:paraId="6DE15702" w14:textId="77777777" w:rsidR="00111E4B" w:rsidRPr="00111E4B" w:rsidRDefault="00111E4B" w:rsidP="00111E4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1E4B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1BC326D9" wp14:editId="28B61B11">
            <wp:extent cx="3905250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3E4B4" w14:textId="77777777" w:rsidR="00111E4B" w:rsidRPr="00111E4B" w:rsidRDefault="00111E4B" w:rsidP="00111E4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1E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                Авторизуйтесь на портале, нажав на кнопку «Личный кабинет» в верхнем правом углу.</w:t>
      </w:r>
    </w:p>
    <w:p w14:paraId="73F9CCB1" w14:textId="77777777" w:rsidR="00111E4B" w:rsidRPr="00111E4B" w:rsidRDefault="00111E4B" w:rsidP="00111E4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1E4B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6D39128C" wp14:editId="4189679D">
            <wp:extent cx="15335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E9384" w14:textId="77777777" w:rsidR="00111E4B" w:rsidRPr="00111E4B" w:rsidRDefault="00111E4B" w:rsidP="00111E4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1E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                Введите логин и пароль. Нажмите на кнопку «Войти».</w:t>
      </w:r>
    </w:p>
    <w:p w14:paraId="02DE1A7B" w14:textId="77777777" w:rsidR="00111E4B" w:rsidRPr="00111E4B" w:rsidRDefault="00111E4B" w:rsidP="00111E4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1E4B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4F58DB75" wp14:editId="1EE80726">
            <wp:extent cx="2124075" cy="2562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A86E6" w14:textId="77777777" w:rsidR="00111E4B" w:rsidRPr="00111E4B" w:rsidRDefault="00111E4B" w:rsidP="00111E4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1E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                На главной странице выберите «Участие в переписи населения».</w:t>
      </w:r>
    </w:p>
    <w:p w14:paraId="3205F176" w14:textId="77777777" w:rsidR="00111E4B" w:rsidRPr="00111E4B" w:rsidRDefault="00111E4B" w:rsidP="00111E4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1E4B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46670902" wp14:editId="79D16126">
            <wp:extent cx="390525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D066C" w14:textId="77777777" w:rsidR="00111E4B" w:rsidRPr="00111E4B" w:rsidRDefault="00111E4B" w:rsidP="00111E4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1E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                Откроется анкета для заполнения информации.</w:t>
      </w:r>
    </w:p>
    <w:p w14:paraId="73BC2CCE" w14:textId="77777777" w:rsidR="00111E4B" w:rsidRPr="00111E4B" w:rsidRDefault="00111E4B" w:rsidP="0011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88DD52" wp14:editId="4D9F8FFE">
            <wp:extent cx="3905250" cy="1657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6.                Заполняйте анкету последовательно, отвечая на каждый вопрос. Анкета включает в себя вопросы для получения общей информации, переписные листы и вопросы о жилье, в котором Вы проживаете.</w:t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11E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63F131" wp14:editId="7E28D08B">
            <wp:extent cx="3905250" cy="600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7.                В правой части экрана будет отображаться «Прогресс заполнения», т.е. процентное соотношение внесенной Вами информации к полностью заполненной форме.</w:t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11E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D56C7D" wp14:editId="5CAFEB53">
            <wp:extent cx="1533525" cy="1838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8.                К большинству вопросов, на которые необходимо дать ответ, подготовлены </w:t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lastRenderedPageBreak/>
        <w:t>подсказки.</w:t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11E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E3A8FD" wp14:editId="2FD6E9F2">
            <wp:extent cx="7086600" cy="571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Чтобы увидеть подсказку, необходимо нажать на </w:t>
      </w:r>
      <w:proofErr w:type="gramStart"/>
      <w:r w:rsidRPr="00111E4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« »</w:t>
      </w:r>
      <w:proofErr w:type="gramEnd"/>
      <w:r w:rsidRPr="00111E4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 Откроется окно с подробной информацией.</w:t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11E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D9C24D" wp14:editId="56FFF88F">
            <wp:extent cx="3905250" cy="1504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9.                Обратите внимание, при указании количества проживающих форма позволяет добавить именно то количество, которое указано в начале заполнения анкеты.</w:t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11E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EF7811" wp14:editId="61DDF027">
            <wp:extent cx="6286500" cy="1323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11E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52E90E" wp14:editId="79C36C3D">
            <wp:extent cx="1838325" cy="990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1C5C2A" wp14:editId="3008A8C7">
            <wp:extent cx="1752600" cy="9620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11E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3F94E3" wp14:editId="3D3FA3F4">
            <wp:extent cx="4876800" cy="6381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Если в процессе заполнения анкеты какое-либо поле было Вами пропущено, система автоматически вернется к этому пункту и появится сноска</w:t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11E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819929" wp14:editId="7FDDABB5">
            <wp:extent cx="4057650" cy="342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Если в процессе заполнения анкеты Вам потребуется отредактировать внесенную ранее информацию, есть возможность нажать на кнопку «Вернуться на предыдущий шаг» и перезаполнить форму. Данный функционал возможен только до отправки анкеты в ведомство.</w:t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11E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113B95" wp14:editId="0E27B4A6">
            <wp:extent cx="2324100" cy="5048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Если в процессе заполнения анкеты у Вас возникнут какие-то вопросы, задать их можно с помощью специальной формы «Напишите нам».</w:t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11E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449FEFA" wp14:editId="45C778EA">
            <wp:extent cx="1533525" cy="23050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После заполнения анкеты необходимо нажать на кнопку «Отправить».</w:t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11E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767669" wp14:editId="2BA965F9">
            <wp:extent cx="1276350" cy="495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11E4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1.                Информация будет передана в Росстат. После проверки данных Росстатом в личном кабинете пользователя на портале gosuslugi.ru появятся уникальные коды подтверждения прохождения переписи на каждого переписанного жильца и объединяющий их QR-код с информацией о результатах прохождения переписи на все домохозяйство.</w:t>
      </w:r>
    </w:p>
    <w:p w14:paraId="150FD74B" w14:textId="77777777" w:rsidR="00111E4B" w:rsidRPr="00111E4B" w:rsidRDefault="00111E4B" w:rsidP="00111E4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11E4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Данный QR-код необходимо предъявить переписчику, который придет по указанному в анкете адресу или в любом переписном участке в период с 18.10.2021 по 14.11.2021.</w:t>
      </w:r>
    </w:p>
    <w:p w14:paraId="5A9AFD3B" w14:textId="77777777" w:rsidR="006A251F" w:rsidRDefault="006A251F"/>
    <w:sectPr w:rsidR="006A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Lato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4B"/>
    <w:rsid w:val="00111E4B"/>
    <w:rsid w:val="006A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E90B"/>
  <w15:chartTrackingRefBased/>
  <w15:docId w15:val="{755500BE-5CAB-4A55-AE77-193F8E74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1</cp:revision>
  <dcterms:created xsi:type="dcterms:W3CDTF">2021-10-22T12:01:00Z</dcterms:created>
  <dcterms:modified xsi:type="dcterms:W3CDTF">2021-10-22T12:03:00Z</dcterms:modified>
</cp:coreProperties>
</file>