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3D" w:rsidRPr="00546B3D" w:rsidRDefault="00546B3D" w:rsidP="00B031B8">
      <w:pPr>
        <w:suppressAutoHyphens/>
        <w:outlineLvl w:val="0"/>
        <w:rPr>
          <w:sz w:val="28"/>
          <w:szCs w:val="28"/>
        </w:rPr>
      </w:pPr>
    </w:p>
    <w:p w:rsidR="00614977" w:rsidRPr="00E77D4F" w:rsidRDefault="00614977" w:rsidP="00614977">
      <w:pPr>
        <w:jc w:val="center"/>
        <w:outlineLvl w:val="0"/>
        <w:rPr>
          <w:b/>
          <w:sz w:val="28"/>
          <w:szCs w:val="28"/>
        </w:rPr>
      </w:pPr>
      <w:r>
        <w:rPr>
          <w:b/>
          <w:sz w:val="28"/>
          <w:szCs w:val="28"/>
        </w:rPr>
        <w:t>Аналитическая записка</w:t>
      </w:r>
    </w:p>
    <w:p w:rsidR="00614977" w:rsidRPr="003D5238" w:rsidRDefault="00614977" w:rsidP="00614977">
      <w:pPr>
        <w:jc w:val="center"/>
        <w:rPr>
          <w:b/>
          <w:sz w:val="28"/>
          <w:szCs w:val="28"/>
        </w:rPr>
      </w:pPr>
      <w:r w:rsidRPr="00A90397">
        <w:rPr>
          <w:sz w:val="28"/>
          <w:szCs w:val="28"/>
        </w:rPr>
        <w:t xml:space="preserve">о </w:t>
      </w:r>
      <w:r>
        <w:rPr>
          <w:sz w:val="28"/>
          <w:szCs w:val="28"/>
        </w:rPr>
        <w:t xml:space="preserve">ходе </w:t>
      </w:r>
      <w:r w:rsidRPr="00A90397">
        <w:rPr>
          <w:sz w:val="28"/>
          <w:szCs w:val="28"/>
        </w:rPr>
        <w:t>реализации</w:t>
      </w:r>
      <w:r>
        <w:rPr>
          <w:sz w:val="28"/>
          <w:szCs w:val="28"/>
        </w:rPr>
        <w:t xml:space="preserve"> </w:t>
      </w:r>
      <w:r w:rsidRPr="00A90397">
        <w:rPr>
          <w:sz w:val="28"/>
          <w:szCs w:val="28"/>
        </w:rPr>
        <w:t>подпрограмм государственной программы</w:t>
      </w:r>
      <w:r>
        <w:rPr>
          <w:sz w:val="28"/>
          <w:szCs w:val="28"/>
        </w:rPr>
        <w:t xml:space="preserve">                                   </w:t>
      </w:r>
      <w:r w:rsidRPr="00A90397">
        <w:rPr>
          <w:sz w:val="28"/>
          <w:szCs w:val="28"/>
        </w:rPr>
        <w:t xml:space="preserve"> Краснодарского края</w:t>
      </w:r>
      <w:r>
        <w:rPr>
          <w:sz w:val="28"/>
          <w:szCs w:val="28"/>
        </w:rPr>
        <w:t xml:space="preserve"> </w:t>
      </w:r>
      <w:r w:rsidRPr="0062295A">
        <w:rPr>
          <w:sz w:val="28"/>
          <w:szCs w:val="28"/>
        </w:rPr>
        <w:t xml:space="preserve">«Социально-экономическое и инновационное </w:t>
      </w:r>
      <w:r>
        <w:rPr>
          <w:sz w:val="28"/>
          <w:szCs w:val="28"/>
        </w:rPr>
        <w:t xml:space="preserve">                                  </w:t>
      </w:r>
      <w:r w:rsidRPr="0062295A">
        <w:rPr>
          <w:sz w:val="28"/>
          <w:szCs w:val="28"/>
        </w:rPr>
        <w:t>развитие Краснодарского края»,</w:t>
      </w:r>
      <w:r>
        <w:rPr>
          <w:sz w:val="28"/>
          <w:szCs w:val="28"/>
        </w:rPr>
        <w:t xml:space="preserve"> </w:t>
      </w:r>
      <w:r w:rsidRPr="0062295A">
        <w:rPr>
          <w:sz w:val="28"/>
          <w:szCs w:val="28"/>
        </w:rPr>
        <w:t xml:space="preserve">координируемых департаментом инвестиций и развития малого и среднего предпринимательства Краснодарского края </w:t>
      </w:r>
      <w:r>
        <w:rPr>
          <w:sz w:val="28"/>
          <w:szCs w:val="28"/>
        </w:rPr>
        <w:t xml:space="preserve">                           </w:t>
      </w:r>
      <w:r w:rsidRPr="003D5238">
        <w:rPr>
          <w:b/>
          <w:sz w:val="28"/>
          <w:szCs w:val="28"/>
        </w:rPr>
        <w:t xml:space="preserve">за 2017 </w:t>
      </w:r>
      <w:bookmarkStart w:id="0" w:name="_GoBack"/>
      <w:bookmarkEnd w:id="0"/>
      <w:r w:rsidRPr="003D5238">
        <w:rPr>
          <w:b/>
          <w:sz w:val="28"/>
          <w:szCs w:val="28"/>
        </w:rPr>
        <w:t>год</w:t>
      </w:r>
    </w:p>
    <w:p w:rsidR="00614977" w:rsidRDefault="00614977" w:rsidP="00614977">
      <w:pPr>
        <w:ind w:firstLine="709"/>
        <w:jc w:val="both"/>
        <w:rPr>
          <w:b/>
          <w:sz w:val="28"/>
          <w:szCs w:val="28"/>
        </w:rPr>
      </w:pPr>
    </w:p>
    <w:p w:rsidR="00614977" w:rsidRPr="004825BE" w:rsidRDefault="00614977" w:rsidP="00614977">
      <w:pPr>
        <w:ind w:firstLine="709"/>
        <w:jc w:val="both"/>
        <w:rPr>
          <w:sz w:val="28"/>
          <w:szCs w:val="28"/>
        </w:rPr>
      </w:pPr>
      <w:r w:rsidRPr="004825BE">
        <w:rPr>
          <w:b/>
          <w:sz w:val="28"/>
          <w:szCs w:val="28"/>
        </w:rPr>
        <w:t xml:space="preserve">Наименование </w:t>
      </w:r>
      <w:r>
        <w:rPr>
          <w:b/>
          <w:sz w:val="28"/>
          <w:szCs w:val="28"/>
        </w:rPr>
        <w:t xml:space="preserve">государственной </w:t>
      </w:r>
      <w:r w:rsidRPr="004825BE">
        <w:rPr>
          <w:b/>
          <w:sz w:val="28"/>
          <w:szCs w:val="28"/>
        </w:rPr>
        <w:t>программы</w:t>
      </w:r>
      <w:r>
        <w:rPr>
          <w:b/>
          <w:sz w:val="28"/>
          <w:szCs w:val="28"/>
        </w:rPr>
        <w:t xml:space="preserve"> Краснодарского края</w:t>
      </w:r>
      <w:r w:rsidRPr="004825BE">
        <w:rPr>
          <w:b/>
          <w:sz w:val="28"/>
          <w:szCs w:val="28"/>
        </w:rPr>
        <w:t xml:space="preserve">: </w:t>
      </w:r>
      <w:r w:rsidRPr="004825BE">
        <w:rPr>
          <w:sz w:val="28"/>
          <w:szCs w:val="28"/>
        </w:rPr>
        <w:t xml:space="preserve">государственная программа Краснодарского края </w:t>
      </w:r>
      <w:r w:rsidRPr="0062295A">
        <w:rPr>
          <w:sz w:val="28"/>
          <w:szCs w:val="28"/>
        </w:rPr>
        <w:t>«Социально-экономическое и инновационное развитие Краснодарского края»</w:t>
      </w:r>
      <w:r w:rsidRPr="00024399">
        <w:rPr>
          <w:sz w:val="28"/>
          <w:szCs w:val="28"/>
        </w:rPr>
        <w:t>,</w:t>
      </w:r>
      <w:r>
        <w:rPr>
          <w:sz w:val="28"/>
          <w:szCs w:val="28"/>
        </w:rPr>
        <w:t xml:space="preserve"> </w:t>
      </w:r>
      <w:r w:rsidRPr="004825BE">
        <w:rPr>
          <w:sz w:val="28"/>
          <w:szCs w:val="28"/>
        </w:rPr>
        <w:t xml:space="preserve">утверждена постановлением главы администрации (губернатора) Краснодарского края от </w:t>
      </w:r>
      <w:r>
        <w:rPr>
          <w:sz w:val="28"/>
          <w:szCs w:val="28"/>
        </w:rPr>
        <w:t>5</w:t>
      </w:r>
      <w:r w:rsidRPr="004825BE">
        <w:rPr>
          <w:sz w:val="28"/>
          <w:szCs w:val="28"/>
        </w:rPr>
        <w:t xml:space="preserve"> октября 201</w:t>
      </w:r>
      <w:r>
        <w:rPr>
          <w:sz w:val="28"/>
          <w:szCs w:val="28"/>
        </w:rPr>
        <w:t>5</w:t>
      </w:r>
      <w:r w:rsidRPr="004825BE">
        <w:rPr>
          <w:sz w:val="28"/>
          <w:szCs w:val="28"/>
        </w:rPr>
        <w:t xml:space="preserve"> года № </w:t>
      </w:r>
      <w:r>
        <w:rPr>
          <w:sz w:val="28"/>
          <w:szCs w:val="28"/>
        </w:rPr>
        <w:t>943</w:t>
      </w:r>
      <w:r w:rsidRPr="004825BE">
        <w:rPr>
          <w:sz w:val="28"/>
          <w:szCs w:val="28"/>
        </w:rPr>
        <w:t>.</w:t>
      </w:r>
    </w:p>
    <w:p w:rsidR="00614977" w:rsidRPr="004825BE" w:rsidRDefault="00614977" w:rsidP="00614977">
      <w:pPr>
        <w:pStyle w:val="3"/>
        <w:keepNext w:val="0"/>
        <w:widowControl w:val="0"/>
        <w:suppressAutoHyphens/>
        <w:spacing w:before="0"/>
        <w:ind w:firstLine="709"/>
        <w:jc w:val="both"/>
        <w:rPr>
          <w:rFonts w:ascii="Times New Roman" w:hAnsi="Times New Roman"/>
          <w:b w:val="0"/>
          <w:color w:val="auto"/>
          <w:sz w:val="28"/>
          <w:szCs w:val="28"/>
        </w:rPr>
      </w:pPr>
      <w:r w:rsidRPr="004825BE">
        <w:rPr>
          <w:rFonts w:ascii="Times New Roman" w:hAnsi="Times New Roman"/>
          <w:color w:val="auto"/>
          <w:sz w:val="28"/>
          <w:szCs w:val="28"/>
        </w:rPr>
        <w:t>Координатор</w:t>
      </w:r>
      <w:r>
        <w:rPr>
          <w:rFonts w:ascii="Times New Roman" w:hAnsi="Times New Roman"/>
          <w:color w:val="auto"/>
          <w:sz w:val="28"/>
          <w:szCs w:val="28"/>
        </w:rPr>
        <w:t xml:space="preserve"> </w:t>
      </w:r>
      <w:r w:rsidRPr="00EF4FD1">
        <w:rPr>
          <w:rFonts w:ascii="Times New Roman" w:hAnsi="Times New Roman" w:cs="Times New Roman"/>
          <w:color w:val="auto"/>
          <w:sz w:val="28"/>
          <w:szCs w:val="28"/>
        </w:rPr>
        <w:t>государственной программы</w:t>
      </w:r>
      <w:r w:rsidRPr="003879A3">
        <w:rPr>
          <w:rFonts w:ascii="Times New Roman" w:hAnsi="Times New Roman"/>
          <w:color w:val="auto"/>
          <w:sz w:val="28"/>
          <w:szCs w:val="28"/>
        </w:rPr>
        <w:t>:</w:t>
      </w:r>
      <w:r>
        <w:rPr>
          <w:rFonts w:ascii="Times New Roman" w:hAnsi="Times New Roman"/>
          <w:color w:val="auto"/>
          <w:sz w:val="28"/>
          <w:szCs w:val="28"/>
        </w:rPr>
        <w:t xml:space="preserve"> </w:t>
      </w:r>
      <w:r w:rsidRPr="004825BE">
        <w:rPr>
          <w:rFonts w:ascii="Times New Roman" w:hAnsi="Times New Roman"/>
          <w:b w:val="0"/>
          <w:color w:val="auto"/>
          <w:sz w:val="28"/>
          <w:szCs w:val="28"/>
        </w:rPr>
        <w:t xml:space="preserve">министерство </w:t>
      </w:r>
      <w:r>
        <w:rPr>
          <w:rFonts w:ascii="Times New Roman" w:hAnsi="Times New Roman"/>
          <w:b w:val="0"/>
          <w:color w:val="auto"/>
          <w:sz w:val="28"/>
          <w:szCs w:val="28"/>
        </w:rPr>
        <w:t>экономики</w:t>
      </w:r>
      <w:r w:rsidRPr="004825BE">
        <w:rPr>
          <w:rFonts w:ascii="Times New Roman" w:hAnsi="Times New Roman"/>
          <w:b w:val="0"/>
          <w:color w:val="auto"/>
          <w:sz w:val="28"/>
          <w:szCs w:val="28"/>
        </w:rPr>
        <w:t xml:space="preserve"> Краснодарского края.</w:t>
      </w:r>
    </w:p>
    <w:p w:rsidR="00614977" w:rsidRPr="00F93B2A" w:rsidRDefault="00614977" w:rsidP="00614977">
      <w:pPr>
        <w:pStyle w:val="a4"/>
        <w:suppressAutoHyphens/>
        <w:ind w:firstLine="708"/>
        <w:jc w:val="both"/>
        <w:rPr>
          <w:rFonts w:ascii="Times New Roman" w:hAnsi="Times New Roman" w:cs="Times New Roman"/>
          <w:b/>
          <w:sz w:val="28"/>
          <w:szCs w:val="28"/>
        </w:rPr>
      </w:pPr>
      <w:r w:rsidRPr="0062295A">
        <w:rPr>
          <w:rFonts w:ascii="Times New Roman" w:hAnsi="Times New Roman" w:cs="Times New Roman"/>
          <w:sz w:val="28"/>
          <w:szCs w:val="28"/>
        </w:rPr>
        <w:t xml:space="preserve">Департамент инвестиций и развития малого и среднего предпринимательства Краснодарского края является </w:t>
      </w:r>
      <w:r w:rsidRPr="00F93B2A">
        <w:rPr>
          <w:rFonts w:ascii="Times New Roman" w:hAnsi="Times New Roman" w:cs="Times New Roman"/>
          <w:b/>
          <w:sz w:val="28"/>
          <w:szCs w:val="28"/>
        </w:rPr>
        <w:t>координатором подпрограмм:</w:t>
      </w:r>
    </w:p>
    <w:p w:rsidR="00614977" w:rsidRPr="0062295A" w:rsidRDefault="00614977" w:rsidP="00614977">
      <w:pPr>
        <w:suppressAutoHyphens/>
        <w:jc w:val="both"/>
        <w:rPr>
          <w:sz w:val="28"/>
          <w:szCs w:val="28"/>
        </w:rPr>
      </w:pPr>
      <w:r w:rsidRPr="008A7426">
        <w:tab/>
      </w:r>
      <w:hyperlink w:anchor="sub_1000" w:history="1">
        <w:r w:rsidRPr="0062295A">
          <w:rPr>
            <w:rStyle w:val="af2"/>
            <w:color w:val="auto"/>
            <w:sz w:val="28"/>
            <w:szCs w:val="28"/>
          </w:rPr>
          <w:t>подпрограмма</w:t>
        </w:r>
      </w:hyperlink>
      <w:r>
        <w:t xml:space="preserve"> </w:t>
      </w:r>
      <w:r w:rsidRPr="0062295A">
        <w:rPr>
          <w:sz w:val="28"/>
          <w:szCs w:val="28"/>
        </w:rPr>
        <w:t>«</w:t>
      </w:r>
      <w:r w:rsidRPr="0062295A">
        <w:rPr>
          <w:rFonts w:eastAsiaTheme="minorHAnsi"/>
          <w:sz w:val="28"/>
          <w:szCs w:val="28"/>
          <w:lang w:eastAsia="en-US"/>
        </w:rPr>
        <w:t>Формирование и продвижение экономической и инвестиционной привлекательности Краснодарского края за его пределами»</w:t>
      </w:r>
      <w:r w:rsidRPr="0062295A">
        <w:rPr>
          <w:sz w:val="28"/>
          <w:szCs w:val="28"/>
        </w:rPr>
        <w:t>;</w:t>
      </w:r>
    </w:p>
    <w:p w:rsidR="00614977" w:rsidRDefault="00264430" w:rsidP="00614977">
      <w:pPr>
        <w:pStyle w:val="a4"/>
        <w:suppressAutoHyphens/>
        <w:ind w:firstLine="708"/>
        <w:jc w:val="both"/>
        <w:rPr>
          <w:rFonts w:ascii="Times New Roman" w:hAnsi="Times New Roman" w:cs="Times New Roman"/>
          <w:sz w:val="28"/>
          <w:szCs w:val="28"/>
        </w:rPr>
      </w:pPr>
      <w:hyperlink w:anchor="sub_3000" w:history="1">
        <w:r w:rsidR="00614977" w:rsidRPr="0062295A">
          <w:rPr>
            <w:rStyle w:val="af2"/>
            <w:rFonts w:ascii="Times New Roman" w:hAnsi="Times New Roman" w:cs="Times New Roman"/>
            <w:color w:val="auto"/>
            <w:sz w:val="28"/>
            <w:szCs w:val="28"/>
          </w:rPr>
          <w:t>подпрограмма</w:t>
        </w:r>
      </w:hyperlink>
      <w:r w:rsidR="00614977">
        <w:t xml:space="preserve"> </w:t>
      </w:r>
      <w:r w:rsidR="00614977" w:rsidRPr="0062295A">
        <w:rPr>
          <w:rStyle w:val="af2"/>
          <w:rFonts w:ascii="Times New Roman" w:hAnsi="Times New Roman" w:cs="Times New Roman"/>
          <w:color w:val="auto"/>
          <w:sz w:val="28"/>
          <w:szCs w:val="28"/>
        </w:rPr>
        <w:t>«</w:t>
      </w:r>
      <w:r w:rsidR="00614977" w:rsidRPr="0062295A">
        <w:rPr>
          <w:rFonts w:ascii="Times New Roman" w:eastAsiaTheme="minorHAnsi" w:hAnsi="Times New Roman" w:cs="Times New Roman"/>
          <w:sz w:val="28"/>
          <w:szCs w:val="28"/>
          <w:lang w:eastAsia="en-US"/>
        </w:rPr>
        <w:t>Государственная поддержка малого и среднего предпринимательства и стимулирование инновационной деятельности в Краснодарском крае»</w:t>
      </w:r>
      <w:r w:rsidR="00614977">
        <w:rPr>
          <w:rFonts w:ascii="Times New Roman" w:hAnsi="Times New Roman" w:cs="Times New Roman"/>
          <w:sz w:val="28"/>
          <w:szCs w:val="28"/>
        </w:rPr>
        <w:t>;</w:t>
      </w:r>
    </w:p>
    <w:p w:rsidR="00614977" w:rsidRPr="007B5A7B" w:rsidRDefault="00614977" w:rsidP="00614977">
      <w:pPr>
        <w:jc w:val="both"/>
        <w:rPr>
          <w:rFonts w:eastAsiaTheme="minorHAnsi"/>
          <w:sz w:val="28"/>
          <w:szCs w:val="28"/>
          <w:lang w:eastAsia="en-US"/>
        </w:rPr>
      </w:pPr>
      <w:r>
        <w:tab/>
      </w:r>
      <w:r w:rsidRPr="007B5A7B">
        <w:rPr>
          <w:rFonts w:eastAsiaTheme="minorHAnsi"/>
          <w:sz w:val="28"/>
          <w:szCs w:val="28"/>
          <w:lang w:eastAsia="en-US"/>
        </w:rPr>
        <w:t>подпрограмма «Финансовое просвещение населения Краснодарского края»</w:t>
      </w:r>
      <w:r w:rsidR="00583C90" w:rsidRPr="007B5A7B">
        <w:rPr>
          <w:rFonts w:eastAsiaTheme="minorHAnsi"/>
          <w:sz w:val="28"/>
          <w:szCs w:val="28"/>
          <w:lang w:eastAsia="en-US"/>
        </w:rPr>
        <w:t xml:space="preserve"> (с 2018 года координатор – министерство экономики Краснодарского края)</w:t>
      </w:r>
      <w:r w:rsidRPr="007B5A7B">
        <w:rPr>
          <w:rFonts w:eastAsiaTheme="minorHAnsi"/>
          <w:sz w:val="28"/>
          <w:szCs w:val="28"/>
          <w:lang w:eastAsia="en-US"/>
        </w:rPr>
        <w:t>.</w:t>
      </w:r>
    </w:p>
    <w:p w:rsidR="00614977" w:rsidRPr="00614977" w:rsidRDefault="00614977" w:rsidP="001C3F8F">
      <w:pPr>
        <w:pStyle w:val="a4"/>
        <w:suppressAutoHyphens/>
        <w:ind w:firstLine="708"/>
        <w:jc w:val="both"/>
        <w:rPr>
          <w:rFonts w:ascii="Times New Roman" w:hAnsi="Times New Roman" w:cs="Times New Roman"/>
          <w:sz w:val="28"/>
          <w:szCs w:val="28"/>
        </w:rPr>
      </w:pPr>
      <w:r w:rsidRPr="006A62AD">
        <w:rPr>
          <w:rFonts w:ascii="Times New Roman" w:hAnsi="Times New Roman" w:cs="Times New Roman"/>
          <w:b/>
          <w:sz w:val="28"/>
          <w:szCs w:val="28"/>
        </w:rPr>
        <w:t>П</w:t>
      </w:r>
      <w:hyperlink w:anchor="sub_1000" w:history="1">
        <w:r w:rsidRPr="006A62AD">
          <w:rPr>
            <w:rStyle w:val="af2"/>
            <w:rFonts w:ascii="Times New Roman" w:hAnsi="Times New Roman" w:cs="Times New Roman"/>
            <w:b/>
            <w:color w:val="auto"/>
            <w:sz w:val="28"/>
            <w:szCs w:val="28"/>
          </w:rPr>
          <w:t>одпрограмма</w:t>
        </w:r>
      </w:hyperlink>
      <w:r w:rsidRPr="006A62AD">
        <w:rPr>
          <w:rStyle w:val="af2"/>
          <w:rFonts w:ascii="Times New Roman" w:hAnsi="Times New Roman" w:cs="Times New Roman"/>
          <w:b/>
          <w:color w:val="auto"/>
          <w:sz w:val="28"/>
          <w:szCs w:val="28"/>
        </w:rPr>
        <w:t xml:space="preserve"> </w:t>
      </w:r>
      <w:r w:rsidRPr="006A62AD">
        <w:rPr>
          <w:rFonts w:ascii="Times New Roman" w:hAnsi="Times New Roman" w:cs="Times New Roman"/>
          <w:b/>
          <w:sz w:val="28"/>
          <w:szCs w:val="28"/>
        </w:rPr>
        <w:t>«</w:t>
      </w:r>
      <w:r w:rsidRPr="006A62AD">
        <w:rPr>
          <w:rFonts w:ascii="Times New Roman" w:eastAsiaTheme="minorHAnsi" w:hAnsi="Times New Roman" w:cs="Times New Roman"/>
          <w:b/>
          <w:sz w:val="28"/>
          <w:szCs w:val="28"/>
          <w:lang w:eastAsia="en-US"/>
        </w:rPr>
        <w:t xml:space="preserve">Формирование и продвижение экономической и инвестиционной привлекательности Краснодарского края за его пределами» </w:t>
      </w:r>
      <w:r w:rsidRPr="006A62AD">
        <w:rPr>
          <w:rFonts w:ascii="Times New Roman" w:hAnsi="Times New Roman" w:cs="Times New Roman"/>
          <w:sz w:val="28"/>
          <w:szCs w:val="28"/>
        </w:rPr>
        <w:t>(координатор подпрограммы – департамент инвестиций и развития малого и среднего предпринимательства Краснодарского края).</w:t>
      </w:r>
    </w:p>
    <w:p w:rsidR="00614977" w:rsidRDefault="00614977" w:rsidP="001C3F8F">
      <w:pPr>
        <w:pStyle w:val="3"/>
        <w:keepNext w:val="0"/>
        <w:widowControl w:val="0"/>
        <w:suppressAutoHyphens/>
        <w:spacing w:before="0"/>
        <w:ind w:firstLine="708"/>
        <w:jc w:val="both"/>
        <w:rPr>
          <w:rFonts w:ascii="Times New Roman" w:hAnsi="Times New Roman" w:cs="Times New Roman"/>
          <w:b w:val="0"/>
          <w:color w:val="auto"/>
          <w:sz w:val="28"/>
          <w:szCs w:val="28"/>
        </w:rPr>
      </w:pPr>
      <w:r w:rsidRPr="003D5238">
        <w:rPr>
          <w:rFonts w:ascii="Times New Roman" w:hAnsi="Times New Roman" w:cs="Times New Roman"/>
          <w:b w:val="0"/>
          <w:color w:val="auto"/>
          <w:sz w:val="28"/>
          <w:szCs w:val="28"/>
        </w:rPr>
        <w:t xml:space="preserve">Объём бюджетного финансирования на реализацию подпрограммы в 2017 году предусмотрен в </w:t>
      </w:r>
      <w:r>
        <w:rPr>
          <w:rFonts w:ascii="Times New Roman" w:hAnsi="Times New Roman" w:cs="Times New Roman"/>
          <w:b w:val="0"/>
          <w:color w:val="auto"/>
          <w:sz w:val="28"/>
          <w:szCs w:val="28"/>
        </w:rPr>
        <w:t>размере 57 100</w:t>
      </w:r>
      <w:r w:rsidRPr="003D5238">
        <w:rPr>
          <w:rFonts w:ascii="Times New Roman" w:hAnsi="Times New Roman" w:cs="Times New Roman"/>
          <w:b w:val="0"/>
          <w:color w:val="auto"/>
          <w:sz w:val="28"/>
          <w:szCs w:val="28"/>
        </w:rPr>
        <w:t xml:space="preserve">,0 тыс. рублей за счет средств краевого бюджета, </w:t>
      </w:r>
      <w:r>
        <w:rPr>
          <w:rFonts w:ascii="Times New Roman" w:hAnsi="Times New Roman" w:cs="Times New Roman"/>
          <w:b w:val="0"/>
          <w:color w:val="auto"/>
          <w:sz w:val="28"/>
          <w:szCs w:val="28"/>
        </w:rPr>
        <w:t>из них в 2017 году было освоено 57</w:t>
      </w:r>
      <w:r w:rsidR="00B25089">
        <w:rPr>
          <w:rFonts w:ascii="Times New Roman" w:hAnsi="Times New Roman" w:cs="Times New Roman"/>
          <w:b w:val="0"/>
          <w:color w:val="auto"/>
          <w:sz w:val="28"/>
          <w:szCs w:val="28"/>
        </w:rPr>
        <w:t> 000,0</w:t>
      </w:r>
      <w:r w:rsidRPr="003D5238">
        <w:rPr>
          <w:rFonts w:ascii="Times New Roman" w:hAnsi="Times New Roman" w:cs="Times New Roman"/>
          <w:b w:val="0"/>
          <w:color w:val="auto"/>
          <w:sz w:val="28"/>
          <w:szCs w:val="28"/>
        </w:rPr>
        <w:t xml:space="preserve"> тыс. рублей, или </w:t>
      </w:r>
      <w:r>
        <w:rPr>
          <w:rFonts w:ascii="Times New Roman" w:hAnsi="Times New Roman" w:cs="Times New Roman"/>
          <w:b w:val="0"/>
          <w:color w:val="auto"/>
          <w:sz w:val="28"/>
          <w:szCs w:val="28"/>
        </w:rPr>
        <w:t>99,8</w:t>
      </w:r>
      <w:r w:rsidRPr="003D5238">
        <w:rPr>
          <w:rFonts w:ascii="Times New Roman" w:hAnsi="Times New Roman" w:cs="Times New Roman"/>
          <w:b w:val="0"/>
          <w:color w:val="auto"/>
          <w:sz w:val="28"/>
          <w:szCs w:val="28"/>
        </w:rPr>
        <w:t xml:space="preserve"> % от </w:t>
      </w:r>
      <w:r>
        <w:rPr>
          <w:rFonts w:ascii="Times New Roman" w:hAnsi="Times New Roman" w:cs="Times New Roman"/>
          <w:b w:val="0"/>
          <w:color w:val="auto"/>
          <w:sz w:val="28"/>
          <w:szCs w:val="28"/>
        </w:rPr>
        <w:t>выделенного объема финансирования</w:t>
      </w:r>
      <w:r w:rsidRPr="003D5238">
        <w:rPr>
          <w:rFonts w:ascii="Times New Roman" w:hAnsi="Times New Roman" w:cs="Times New Roman"/>
          <w:b w:val="0"/>
          <w:color w:val="auto"/>
          <w:sz w:val="28"/>
          <w:szCs w:val="28"/>
        </w:rPr>
        <w:t>.</w:t>
      </w:r>
    </w:p>
    <w:p w:rsidR="00583C90" w:rsidRPr="00627124" w:rsidRDefault="00583C90" w:rsidP="007B5A7B">
      <w:pPr>
        <w:widowControl w:val="0"/>
        <w:tabs>
          <w:tab w:val="left" w:pos="709"/>
        </w:tabs>
        <w:suppressAutoHyphens/>
        <w:autoSpaceDE w:val="0"/>
        <w:autoSpaceDN w:val="0"/>
        <w:adjustRightInd w:val="0"/>
        <w:jc w:val="both"/>
        <w:rPr>
          <w:sz w:val="28"/>
          <w:szCs w:val="28"/>
        </w:rPr>
      </w:pPr>
      <w:r w:rsidRPr="007B5A7B">
        <w:rPr>
          <w:sz w:val="28"/>
          <w:szCs w:val="28"/>
        </w:rPr>
        <w:tab/>
        <w:t>По итогам реализ</w:t>
      </w:r>
      <w:r w:rsidR="007B5A7B" w:rsidRPr="007B5A7B">
        <w:rPr>
          <w:sz w:val="28"/>
          <w:szCs w:val="28"/>
        </w:rPr>
        <w:t xml:space="preserve">ации подпрограммы образовалась </w:t>
      </w:r>
      <w:r w:rsidRPr="007B5A7B">
        <w:rPr>
          <w:sz w:val="28"/>
          <w:szCs w:val="28"/>
        </w:rPr>
        <w:t>экономия в размере 100 тыс. рублей, что составляет 0,2 % от общей суммы, выделенной на ее реализацию в 2017 году. Экономия образовалась в результате оптимизации цены поставки товаров, выполнения работ (оказания услуг) по итогам проведения конкурентных процедур определения поставщиков.</w:t>
      </w:r>
    </w:p>
    <w:p w:rsidR="00614977" w:rsidRPr="00A32F59" w:rsidRDefault="00614977" w:rsidP="007B5A7B">
      <w:pPr>
        <w:suppressAutoHyphens/>
        <w:ind w:firstLine="708"/>
        <w:jc w:val="both"/>
        <w:rPr>
          <w:sz w:val="28"/>
          <w:szCs w:val="28"/>
        </w:rPr>
      </w:pPr>
      <w:r w:rsidRPr="00A32F59">
        <w:rPr>
          <w:sz w:val="28"/>
          <w:szCs w:val="28"/>
        </w:rPr>
        <w:t>Мероприятие подпрограммы</w:t>
      </w:r>
      <w:r w:rsidR="001C3F8F" w:rsidRPr="00A32F59">
        <w:rPr>
          <w:sz w:val="28"/>
          <w:szCs w:val="28"/>
        </w:rPr>
        <w:t>.</w:t>
      </w:r>
    </w:p>
    <w:p w:rsidR="00614977" w:rsidRPr="00BB5E05" w:rsidRDefault="00614977" w:rsidP="001C3F8F">
      <w:pPr>
        <w:pStyle w:val="a4"/>
        <w:suppressAutoHyphens/>
        <w:ind w:firstLine="708"/>
        <w:jc w:val="both"/>
        <w:rPr>
          <w:rFonts w:ascii="Times New Roman" w:hAnsi="Times New Roman" w:cs="Times New Roman"/>
          <w:sz w:val="28"/>
          <w:szCs w:val="28"/>
        </w:rPr>
      </w:pPr>
      <w:r w:rsidRPr="00DB5581">
        <w:rPr>
          <w:rFonts w:ascii="Times New Roman" w:hAnsi="Times New Roman" w:cs="Times New Roman"/>
          <w:sz w:val="28"/>
          <w:szCs w:val="28"/>
        </w:rPr>
        <w:t>Пункт 1.1.1 «Организация и проведение форумов, научно-практических конференций, конкурсов, выставок в целях развития инвестиционной деятельности на территории Краснодарского края».</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Цель мероприятия – формирование и продвижение экономически и </w:t>
      </w:r>
      <w:proofErr w:type="spellStart"/>
      <w:r w:rsidRPr="00E430B0">
        <w:rPr>
          <w:rFonts w:ascii="Times New Roman" w:hAnsi="Times New Roman" w:cs="Times New Roman"/>
          <w:sz w:val="28"/>
          <w:szCs w:val="28"/>
        </w:rPr>
        <w:t>инвестиционно</w:t>
      </w:r>
      <w:proofErr w:type="spellEnd"/>
      <w:r w:rsidRPr="00E430B0">
        <w:rPr>
          <w:rFonts w:ascii="Times New Roman" w:hAnsi="Times New Roman" w:cs="Times New Roman"/>
          <w:sz w:val="28"/>
          <w:szCs w:val="28"/>
        </w:rPr>
        <w:t xml:space="preserve"> привлекательного образа Краснодарского края за его пределами </w:t>
      </w:r>
      <w:r w:rsidRPr="00E430B0">
        <w:rPr>
          <w:rFonts w:ascii="Times New Roman" w:hAnsi="Times New Roman" w:cs="Times New Roman"/>
          <w:sz w:val="28"/>
          <w:szCs w:val="28"/>
        </w:rPr>
        <w:lastRenderedPageBreak/>
        <w:t xml:space="preserve">развитие и координация </w:t>
      </w:r>
      <w:proofErr w:type="spellStart"/>
      <w:r w:rsidRPr="00E430B0">
        <w:rPr>
          <w:rFonts w:ascii="Times New Roman" w:hAnsi="Times New Roman" w:cs="Times New Roman"/>
          <w:sz w:val="28"/>
          <w:szCs w:val="28"/>
        </w:rPr>
        <w:t>выставочно</w:t>
      </w:r>
      <w:proofErr w:type="spellEnd"/>
      <w:r w:rsidRPr="00E430B0">
        <w:rPr>
          <w:rFonts w:ascii="Times New Roman" w:hAnsi="Times New Roman" w:cs="Times New Roman"/>
          <w:sz w:val="28"/>
          <w:szCs w:val="28"/>
        </w:rPr>
        <w:t xml:space="preserve">-ярмарочной деятельности края, обеспечивающей продвижение его интересов па рынках товаров, услуг и капитала. </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 целях реализации указанного мероприятия администрация Краснодарского края приняла участие в Российском инвестиционном форуме, проводившегося с 27 по 28 февраля 2017 года в г. Сочи (далее – Форум).</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Стенд Краснодарского края на Форуме традиционно являлся самым большим (в 2017 году площадь стенда </w:t>
      </w:r>
      <w:r w:rsidRPr="003D08B6">
        <w:rPr>
          <w:rFonts w:ascii="Times New Roman" w:hAnsi="Times New Roman" w:cs="Times New Roman"/>
          <w:sz w:val="28"/>
          <w:szCs w:val="28"/>
        </w:rPr>
        <w:t xml:space="preserve">составила 1 535 </w:t>
      </w:r>
      <w:proofErr w:type="spellStart"/>
      <w:r w:rsidRPr="003D08B6">
        <w:rPr>
          <w:rFonts w:ascii="Times New Roman" w:hAnsi="Times New Roman" w:cs="Times New Roman"/>
          <w:sz w:val="28"/>
          <w:szCs w:val="28"/>
        </w:rPr>
        <w:t>кв.м</w:t>
      </w:r>
      <w:proofErr w:type="spellEnd"/>
      <w:r w:rsidRPr="003D08B6">
        <w:rPr>
          <w:rFonts w:ascii="Times New Roman" w:hAnsi="Times New Roman" w:cs="Times New Roman"/>
          <w:sz w:val="28"/>
          <w:szCs w:val="28"/>
        </w:rPr>
        <w:t>) и</w:t>
      </w:r>
      <w:r w:rsidRPr="00E430B0">
        <w:rPr>
          <w:rFonts w:ascii="Times New Roman" w:hAnsi="Times New Roman" w:cs="Times New Roman"/>
          <w:sz w:val="28"/>
          <w:szCs w:val="28"/>
        </w:rPr>
        <w:t xml:space="preserve"> располагался в центральной части выставочного павильона.</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Концепция стенда в 2017 году представляла собой инвестиционный «ресторан». Информация об инвестиционных проектах была представлена в виде стилизованных объектов: отраслевые инвестиционные проекты - «Инвест-пицца», основные инвестиционные проекты - «Лобби-бар «Успешный инвестор», галерея инвестиционных проектов муниципальных образований Краснодарского края - «Блюда местной кухни», зона инновационных проектов – «Готовим будущее». </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Помимо этого, информация об инвестиционных проектах и предложениях была доступна на центральном экране размером 8х2,5 м и двух дополнительных экранах размерами 7х2 м и 6х2 м.</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Также на стенде были предусмотрены следующие тематические зоны: зона центрального элемента (сноп колосьев пшеницы, взвивающийся в небо), зона проведения круглых столов и панельных дискуссий, зона инноваций, зона </w:t>
      </w:r>
      <w:proofErr w:type="spellStart"/>
      <w:r w:rsidRPr="00E430B0">
        <w:rPr>
          <w:rFonts w:ascii="Times New Roman" w:hAnsi="Times New Roman" w:cs="Times New Roman"/>
          <w:sz w:val="28"/>
          <w:szCs w:val="28"/>
        </w:rPr>
        <w:t>кейтеринга</w:t>
      </w:r>
      <w:proofErr w:type="spellEnd"/>
      <w:r w:rsidRPr="00E430B0">
        <w:rPr>
          <w:rFonts w:ascii="Times New Roman" w:hAnsi="Times New Roman" w:cs="Times New Roman"/>
          <w:sz w:val="28"/>
          <w:szCs w:val="28"/>
        </w:rPr>
        <w:t>, фотозона со стилизованной буквой «К», переговорная главы Администрации (губернатора) Краснодарского края, ТВ-студия канал Кубань 24, стенды Краснодара, Сочи, Новороссийска, зона отдыха и подзарядки мобильных устройств.</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 зоне инноваций были представлены проекты развития сети заправочных станций для электромобилей, сервиса по аренде электромобилей, электромобильного такси.</w:t>
      </w:r>
    </w:p>
    <w:p w:rsidR="00614977" w:rsidRPr="003D08B6"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За время работы Форума на стенде было </w:t>
      </w:r>
      <w:r w:rsidRPr="003D08B6">
        <w:rPr>
          <w:rFonts w:ascii="Times New Roman" w:hAnsi="Times New Roman" w:cs="Times New Roman"/>
          <w:sz w:val="28"/>
          <w:szCs w:val="28"/>
        </w:rPr>
        <w:t>распространено 660 комплектов презентационных материалов.</w:t>
      </w:r>
    </w:p>
    <w:p w:rsidR="00614977" w:rsidRPr="00E430B0" w:rsidRDefault="00614977" w:rsidP="001C3F8F">
      <w:pPr>
        <w:pStyle w:val="a4"/>
        <w:suppressAutoHyphens/>
        <w:ind w:firstLine="708"/>
        <w:jc w:val="both"/>
        <w:rPr>
          <w:rFonts w:ascii="Times New Roman" w:hAnsi="Times New Roman" w:cs="Times New Roman"/>
          <w:sz w:val="28"/>
          <w:szCs w:val="28"/>
        </w:rPr>
      </w:pPr>
      <w:r w:rsidRPr="003D08B6">
        <w:rPr>
          <w:rFonts w:ascii="Times New Roman" w:hAnsi="Times New Roman" w:cs="Times New Roman"/>
          <w:sz w:val="28"/>
          <w:szCs w:val="28"/>
        </w:rPr>
        <w:t>В Российском инвестиционном форуме приняли участие 4 792 участника из России и 36 зарубежных стран (Австрия, Ангола, Белоруссия</w:t>
      </w:r>
      <w:r w:rsidRPr="00E430B0">
        <w:rPr>
          <w:rFonts w:ascii="Times New Roman" w:hAnsi="Times New Roman" w:cs="Times New Roman"/>
          <w:sz w:val="28"/>
          <w:szCs w:val="28"/>
        </w:rPr>
        <w:t>, Бельгия, Великобритания, Виргинские острова, Германия, Дания, Египет, Индия, Индонезия, Испания, Италия, Казахстан, Кипр, Китай, Люксембург, Малайзия, Нидерланды, Польша, Республика Абхазия, Республика Корея, Республика Южная Осетия, Словения, США, Тайвань, Таиланд, Туркменистан, Турция, Финляндия, Франция, Черногория, Швейцария, Швеция, ЮАР, Япония).</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Иностранный бизнес на Форуме был представлен 80 компаниями из таких стран, как Австрия, Ангола, Белоруссия, Бельгия, Великобритания, Виргинские острова, Германия, Египет, Индонезия, Казахстан, Кипр, Китай, Люксембург, Нидерланды, США, Турция, Финляндия, Франция, Швейцария, Швеция, Япония.</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По приглашению администрации Краснодарского края в Форуме приняли </w:t>
      </w:r>
      <w:r w:rsidRPr="00E430B0">
        <w:rPr>
          <w:rFonts w:ascii="Times New Roman" w:hAnsi="Times New Roman" w:cs="Times New Roman"/>
          <w:sz w:val="28"/>
          <w:szCs w:val="28"/>
        </w:rPr>
        <w:lastRenderedPageBreak/>
        <w:t>участие делегации Швейцарии, США, Германии, Италии и Японии.</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28 февраля 2017 года в рамках Форума состоялась встреча представителей департамента инвестиций и развития малого и среднего предпринимательства Краснодарского края, министерства курортов, туризма и олимпийского наследия Краснодарского края с представителями туристского сектора Швейцарии – Ассоциацией «Альпийская Арена Дружбы». Представители Ассоциации – Артур </w:t>
      </w:r>
      <w:proofErr w:type="spellStart"/>
      <w:r w:rsidRPr="00E430B0">
        <w:rPr>
          <w:rFonts w:ascii="Times New Roman" w:hAnsi="Times New Roman" w:cs="Times New Roman"/>
          <w:sz w:val="28"/>
          <w:szCs w:val="28"/>
        </w:rPr>
        <w:t>Майле</w:t>
      </w:r>
      <w:proofErr w:type="spellEnd"/>
      <w:r w:rsidRPr="00E430B0">
        <w:rPr>
          <w:rFonts w:ascii="Times New Roman" w:hAnsi="Times New Roman" w:cs="Times New Roman"/>
          <w:sz w:val="28"/>
          <w:szCs w:val="28"/>
        </w:rPr>
        <w:t xml:space="preserve"> и Алла </w:t>
      </w:r>
      <w:proofErr w:type="spellStart"/>
      <w:r w:rsidRPr="00E430B0">
        <w:rPr>
          <w:rFonts w:ascii="Times New Roman" w:hAnsi="Times New Roman" w:cs="Times New Roman"/>
          <w:sz w:val="28"/>
          <w:szCs w:val="28"/>
        </w:rPr>
        <w:t>Рамилова</w:t>
      </w:r>
      <w:proofErr w:type="spellEnd"/>
      <w:r w:rsidRPr="00E430B0">
        <w:rPr>
          <w:rFonts w:ascii="Times New Roman" w:hAnsi="Times New Roman" w:cs="Times New Roman"/>
          <w:sz w:val="28"/>
          <w:szCs w:val="28"/>
        </w:rPr>
        <w:t xml:space="preserve"> – рассказали о перспективах комплексного развития сотрудничества с Краснодарским краем по ряду направлений:</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партнерство между курортами – обмен опытом и моделями управления курортным бизнесом, в том числе на примере концептуального курортного комплекса </w:t>
      </w:r>
      <w:proofErr w:type="spellStart"/>
      <w:r w:rsidRPr="00E430B0">
        <w:rPr>
          <w:rFonts w:ascii="Times New Roman" w:hAnsi="Times New Roman" w:cs="Times New Roman"/>
          <w:sz w:val="28"/>
          <w:szCs w:val="28"/>
        </w:rPr>
        <w:t>Андерматт</w:t>
      </w:r>
      <w:proofErr w:type="spellEnd"/>
      <w:r w:rsidRPr="00E430B0">
        <w:rPr>
          <w:rFonts w:ascii="Times New Roman" w:hAnsi="Times New Roman" w:cs="Times New Roman"/>
          <w:sz w:val="28"/>
          <w:szCs w:val="28"/>
        </w:rPr>
        <w:t xml:space="preserve">, расположенного в г. Сен-Готарде; </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сотрудничество в области спорта – обмен опытом проведения международных турниров, а также создания спортивно-туристских баз, таких как центр спортивного туризма Сен-Готарда – </w:t>
      </w:r>
      <w:proofErr w:type="spellStart"/>
      <w:r w:rsidRPr="00E430B0">
        <w:rPr>
          <w:rFonts w:ascii="Times New Roman" w:hAnsi="Times New Roman" w:cs="Times New Roman"/>
          <w:sz w:val="28"/>
          <w:szCs w:val="28"/>
        </w:rPr>
        <w:t>Айроло</w:t>
      </w:r>
      <w:proofErr w:type="spellEnd"/>
      <w:r w:rsidRPr="00E430B0">
        <w:rPr>
          <w:rFonts w:ascii="Times New Roman" w:hAnsi="Times New Roman" w:cs="Times New Roman"/>
          <w:sz w:val="28"/>
          <w:szCs w:val="28"/>
        </w:rPr>
        <w:t xml:space="preserve"> и спортивных объектов Олимпийского парка и курорта «Роза Хутор» в Краснодарском крае;</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молодежное сотрудничество - программы школьных и студенческих обменов;</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историко-культурное направление – создание в Сен-Готарде интерактивного Суворовского центра.</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С целью развития выбранных направлений сотрудничества сторонами достигнута предварительная договоренность об организации встречи на территории Краснодарского края в сентябре 2017 года.</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Делегацию США на Форуме представлял Президент Американской торговой Палаты в России г-н Алексис Родзянко. В рамках встречи </w:t>
      </w:r>
      <w:r w:rsidRPr="00E430B0">
        <w:rPr>
          <w:rFonts w:ascii="Times New Roman" w:hAnsi="Times New Roman" w:cs="Times New Roman"/>
          <w:sz w:val="28"/>
          <w:szCs w:val="28"/>
        </w:rPr>
        <w:br/>
        <w:t xml:space="preserve">с заместителем главы администрации (губернатора) Краснодарского края                   С.В. Алтуховым стороны обсудили возможности налаживания диалога </w:t>
      </w:r>
      <w:r w:rsidRPr="00E430B0">
        <w:rPr>
          <w:rFonts w:ascii="Times New Roman" w:hAnsi="Times New Roman" w:cs="Times New Roman"/>
          <w:sz w:val="28"/>
          <w:szCs w:val="28"/>
        </w:rPr>
        <w:br/>
        <w:t xml:space="preserve">в изменяющихся политических условиях. Г-н Родзянко отметил важность </w:t>
      </w:r>
      <w:r w:rsidRPr="00E430B0">
        <w:rPr>
          <w:rFonts w:ascii="Times New Roman" w:hAnsi="Times New Roman" w:cs="Times New Roman"/>
          <w:sz w:val="28"/>
          <w:szCs w:val="28"/>
        </w:rPr>
        <w:br/>
        <w:t xml:space="preserve">и значимость Краснодарского края как региона с особенной инвестиционной привлекательностью. Достигнута предварительная договоренность </w:t>
      </w:r>
      <w:r w:rsidRPr="00E430B0">
        <w:rPr>
          <w:rFonts w:ascii="Times New Roman" w:hAnsi="Times New Roman" w:cs="Times New Roman"/>
          <w:sz w:val="28"/>
          <w:szCs w:val="28"/>
        </w:rPr>
        <w:br/>
        <w:t>о проведении презентации инвестиционного потенциала региона в Торговой палате США в России в г. Москва в текущем году.</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Форум также посетила делегация Японии во главе с заместителем генерального директора департамента туризма, спорта и культуры правительства провинции </w:t>
      </w:r>
      <w:proofErr w:type="spellStart"/>
      <w:r w:rsidRPr="00E430B0">
        <w:rPr>
          <w:rFonts w:ascii="Times New Roman" w:hAnsi="Times New Roman" w:cs="Times New Roman"/>
          <w:sz w:val="28"/>
          <w:szCs w:val="28"/>
        </w:rPr>
        <w:t>Ямагути</w:t>
      </w:r>
      <w:proofErr w:type="spellEnd"/>
      <w:r w:rsidRPr="00E430B0">
        <w:rPr>
          <w:rFonts w:ascii="Times New Roman" w:hAnsi="Times New Roman" w:cs="Times New Roman"/>
          <w:sz w:val="28"/>
          <w:szCs w:val="28"/>
        </w:rPr>
        <w:t xml:space="preserve"> </w:t>
      </w:r>
      <w:proofErr w:type="spellStart"/>
      <w:r w:rsidRPr="00E430B0">
        <w:rPr>
          <w:rFonts w:ascii="Times New Roman" w:hAnsi="Times New Roman" w:cs="Times New Roman"/>
          <w:sz w:val="28"/>
          <w:szCs w:val="28"/>
        </w:rPr>
        <w:t>Сёити</w:t>
      </w:r>
      <w:proofErr w:type="spellEnd"/>
      <w:r w:rsidRPr="00E430B0">
        <w:rPr>
          <w:rFonts w:ascii="Times New Roman" w:hAnsi="Times New Roman" w:cs="Times New Roman"/>
          <w:sz w:val="28"/>
          <w:szCs w:val="28"/>
        </w:rPr>
        <w:t xml:space="preserve"> ХАЯСИ. Делегация состояла из 9 человек и включала сотрудников Посольства Японии в России, правительства префектуры, муниципального правительства г. </w:t>
      </w:r>
      <w:proofErr w:type="spellStart"/>
      <w:r w:rsidRPr="00E430B0">
        <w:rPr>
          <w:rFonts w:ascii="Times New Roman" w:hAnsi="Times New Roman" w:cs="Times New Roman"/>
          <w:sz w:val="28"/>
          <w:szCs w:val="28"/>
        </w:rPr>
        <w:t>Нагато</w:t>
      </w:r>
      <w:proofErr w:type="spellEnd"/>
      <w:r w:rsidRPr="00E430B0">
        <w:rPr>
          <w:rFonts w:ascii="Times New Roman" w:hAnsi="Times New Roman" w:cs="Times New Roman"/>
          <w:sz w:val="28"/>
          <w:szCs w:val="28"/>
        </w:rPr>
        <w:t>.</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В рамках Форума 27 февраля 2017 года состоялись переговоры </w:t>
      </w:r>
      <w:r w:rsidRPr="00E430B0">
        <w:rPr>
          <w:rFonts w:ascii="Times New Roman" w:hAnsi="Times New Roman" w:cs="Times New Roman"/>
          <w:sz w:val="28"/>
          <w:szCs w:val="28"/>
        </w:rPr>
        <w:br/>
        <w:t xml:space="preserve">с министром культуры Краснодарского края В.Ю. Лапиной, заместителем министра курортов, туризма и олимпийского наследия Краснодарского края Ю.Н. Желток, заместителем министра физической культуры и спорта Краснодарского края В.Е. </w:t>
      </w:r>
      <w:proofErr w:type="spellStart"/>
      <w:r w:rsidRPr="00E430B0">
        <w:rPr>
          <w:rFonts w:ascii="Times New Roman" w:hAnsi="Times New Roman" w:cs="Times New Roman"/>
          <w:sz w:val="28"/>
          <w:szCs w:val="28"/>
        </w:rPr>
        <w:t>Пермяковым</w:t>
      </w:r>
      <w:proofErr w:type="spellEnd"/>
      <w:r w:rsidRPr="00E430B0">
        <w:rPr>
          <w:rFonts w:ascii="Times New Roman" w:hAnsi="Times New Roman" w:cs="Times New Roman"/>
          <w:sz w:val="28"/>
          <w:szCs w:val="28"/>
        </w:rPr>
        <w:t xml:space="preserve">, заместителем министра сельского хозяйства и перерабатывающей промышленности Краснодарского края </w:t>
      </w:r>
      <w:r w:rsidRPr="00E430B0">
        <w:rPr>
          <w:rFonts w:ascii="Times New Roman" w:hAnsi="Times New Roman" w:cs="Times New Roman"/>
          <w:sz w:val="28"/>
          <w:szCs w:val="28"/>
        </w:rPr>
        <w:br/>
        <w:t xml:space="preserve">С.И. Ковалевой, заместителем директора департамента промышленной политики Краснодарского края В.В. Мостовым, начальником управления </w:t>
      </w:r>
      <w:r w:rsidRPr="00E430B0">
        <w:rPr>
          <w:rFonts w:ascii="Times New Roman" w:hAnsi="Times New Roman" w:cs="Times New Roman"/>
          <w:sz w:val="28"/>
          <w:szCs w:val="28"/>
        </w:rPr>
        <w:lastRenderedPageBreak/>
        <w:t xml:space="preserve">департамента инвестиций и поддержки малого и среднего предпринимательства Краснодарского края П.П. </w:t>
      </w:r>
      <w:proofErr w:type="spellStart"/>
      <w:r w:rsidRPr="00E430B0">
        <w:rPr>
          <w:rFonts w:ascii="Times New Roman" w:hAnsi="Times New Roman" w:cs="Times New Roman"/>
          <w:sz w:val="28"/>
          <w:szCs w:val="28"/>
        </w:rPr>
        <w:t>Бобрием</w:t>
      </w:r>
      <w:proofErr w:type="spellEnd"/>
      <w:r w:rsidRPr="00E430B0">
        <w:rPr>
          <w:rFonts w:ascii="Times New Roman" w:hAnsi="Times New Roman" w:cs="Times New Roman"/>
          <w:sz w:val="28"/>
          <w:szCs w:val="28"/>
        </w:rPr>
        <w:t>.</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 ходе переговоров обсуждались следующие приоритетные направления сотрудничества:</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обмен опытом и технологиями в области выращивания риса, сои, бобовых;</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возможность организации на территории региона производства машин и оборудования для возделывания </w:t>
      </w:r>
      <w:proofErr w:type="spellStart"/>
      <w:r w:rsidRPr="00E430B0">
        <w:rPr>
          <w:rFonts w:ascii="Times New Roman" w:hAnsi="Times New Roman" w:cs="Times New Roman"/>
          <w:sz w:val="28"/>
          <w:szCs w:val="28"/>
        </w:rPr>
        <w:t>сельхозкультур</w:t>
      </w:r>
      <w:proofErr w:type="spellEnd"/>
      <w:r w:rsidRPr="00E430B0">
        <w:rPr>
          <w:rFonts w:ascii="Times New Roman" w:hAnsi="Times New Roman" w:cs="Times New Roman"/>
          <w:sz w:val="28"/>
          <w:szCs w:val="28"/>
        </w:rPr>
        <w:t>;</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налаживание взаимодействия между научно-исследовательскими институтами Краснодарского края и префектуры </w:t>
      </w:r>
      <w:proofErr w:type="spellStart"/>
      <w:r w:rsidRPr="00E430B0">
        <w:rPr>
          <w:rFonts w:ascii="Times New Roman" w:hAnsi="Times New Roman" w:cs="Times New Roman"/>
          <w:sz w:val="28"/>
          <w:szCs w:val="28"/>
        </w:rPr>
        <w:t>Ямагути</w:t>
      </w:r>
      <w:proofErr w:type="spellEnd"/>
      <w:r w:rsidRPr="00E430B0">
        <w:rPr>
          <w:rFonts w:ascii="Times New Roman" w:hAnsi="Times New Roman" w:cs="Times New Roman"/>
          <w:sz w:val="28"/>
          <w:szCs w:val="28"/>
        </w:rPr>
        <w:t xml:space="preserve"> в области сельского хозяйства;</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возможность организации посещения японскими туристами курортных зон края;</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обмен опытом с японской стороной в области </w:t>
      </w:r>
      <w:proofErr w:type="spellStart"/>
      <w:r w:rsidRPr="00E430B0">
        <w:rPr>
          <w:rFonts w:ascii="Times New Roman" w:hAnsi="Times New Roman" w:cs="Times New Roman"/>
          <w:sz w:val="28"/>
          <w:szCs w:val="28"/>
        </w:rPr>
        <w:t>бальнеолечения</w:t>
      </w:r>
      <w:proofErr w:type="spellEnd"/>
      <w:r w:rsidRPr="00E430B0">
        <w:rPr>
          <w:rFonts w:ascii="Times New Roman" w:hAnsi="Times New Roman" w:cs="Times New Roman"/>
          <w:sz w:val="28"/>
          <w:szCs w:val="28"/>
        </w:rPr>
        <w:t xml:space="preserve"> (организация работы лечебниц, использование современного оборудования и технологий, проведение лечебных и косметологических процедур и пр.)</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изучение потребности кубанских ВУЗов в привлечении преподавателей учебных заведений префектуры;</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обмен спортивными детскими и юношескими командами, проведение совместных турниров;</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включение в график творческих коллективов Кубани гастролей в Японии в рамках Перекрестного года Японии и России, который состоится в 2018 году.</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По итогам проведенных переговоров принято решение о начале проработки предложений для включения в текст рамочного соглашения об осуществлении международных и внешнеэкономических связей между администрацией Краснодарского края и правительством префектуры </w:t>
      </w:r>
      <w:proofErr w:type="spellStart"/>
      <w:r w:rsidRPr="00E430B0">
        <w:rPr>
          <w:rFonts w:ascii="Times New Roman" w:hAnsi="Times New Roman" w:cs="Times New Roman"/>
          <w:sz w:val="28"/>
          <w:szCs w:val="28"/>
        </w:rPr>
        <w:t>Ямагути</w:t>
      </w:r>
      <w:proofErr w:type="spellEnd"/>
      <w:r w:rsidRPr="00E430B0">
        <w:rPr>
          <w:rFonts w:ascii="Times New Roman" w:hAnsi="Times New Roman" w:cs="Times New Roman"/>
          <w:sz w:val="28"/>
          <w:szCs w:val="28"/>
        </w:rPr>
        <w:t xml:space="preserve">. </w:t>
      </w:r>
      <w:r w:rsidRPr="00E430B0">
        <w:rPr>
          <w:rFonts w:ascii="Times New Roman" w:hAnsi="Times New Roman" w:cs="Times New Roman"/>
          <w:sz w:val="28"/>
          <w:szCs w:val="28"/>
        </w:rPr>
        <w:br/>
        <w:t xml:space="preserve">В продолжение начатого диалога в конце марта 2017 года запланирован визит </w:t>
      </w:r>
      <w:r w:rsidRPr="00E430B0">
        <w:rPr>
          <w:rFonts w:ascii="Times New Roman" w:hAnsi="Times New Roman" w:cs="Times New Roman"/>
          <w:sz w:val="28"/>
          <w:szCs w:val="28"/>
        </w:rPr>
        <w:br/>
        <w:t xml:space="preserve">в Краснодарский край делегации Японии во главе с Чрезвычайным </w:t>
      </w:r>
      <w:r w:rsidRPr="00E430B0">
        <w:rPr>
          <w:rFonts w:ascii="Times New Roman" w:hAnsi="Times New Roman" w:cs="Times New Roman"/>
          <w:sz w:val="28"/>
          <w:szCs w:val="28"/>
        </w:rPr>
        <w:br/>
        <w:t xml:space="preserve">и Полномочным Послом Японии в Российской Федерации г-ном </w:t>
      </w:r>
      <w:proofErr w:type="spellStart"/>
      <w:r w:rsidRPr="00E430B0">
        <w:rPr>
          <w:rFonts w:ascii="Times New Roman" w:hAnsi="Times New Roman" w:cs="Times New Roman"/>
          <w:sz w:val="28"/>
          <w:szCs w:val="28"/>
        </w:rPr>
        <w:t>Тоёхиса</w:t>
      </w:r>
      <w:proofErr w:type="spellEnd"/>
      <w:r w:rsidRPr="00E430B0">
        <w:rPr>
          <w:rFonts w:ascii="Times New Roman" w:hAnsi="Times New Roman" w:cs="Times New Roman"/>
          <w:sz w:val="28"/>
          <w:szCs w:val="28"/>
        </w:rPr>
        <w:t xml:space="preserve"> </w:t>
      </w:r>
      <w:proofErr w:type="spellStart"/>
      <w:r w:rsidRPr="00E430B0">
        <w:rPr>
          <w:rFonts w:ascii="Times New Roman" w:hAnsi="Times New Roman" w:cs="Times New Roman"/>
          <w:sz w:val="28"/>
          <w:szCs w:val="28"/>
        </w:rPr>
        <w:t>Кодзуки</w:t>
      </w:r>
      <w:proofErr w:type="spellEnd"/>
      <w:r w:rsidRPr="00E430B0">
        <w:rPr>
          <w:rFonts w:ascii="Times New Roman" w:hAnsi="Times New Roman" w:cs="Times New Roman"/>
          <w:sz w:val="28"/>
          <w:szCs w:val="28"/>
        </w:rPr>
        <w:t>.</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В ходе Форума делегацией Краснодарского края заключено </w:t>
      </w:r>
      <w:r w:rsidRPr="00E430B0">
        <w:rPr>
          <w:rFonts w:ascii="Times New Roman" w:hAnsi="Times New Roman" w:cs="Times New Roman"/>
          <w:sz w:val="28"/>
          <w:szCs w:val="28"/>
        </w:rPr>
        <w:br/>
        <w:t xml:space="preserve">217 соглашений и протоколов о намерениях в сфере инвестиций. Общая стоимость инвестиционного портфеля составила порядка 145 млрд. рублей, включая 18 соглашений на сумму 42 млрд. рублей на уровне администрации Краснодарского края. </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 рамках достигнутых договоренностей запланировано увеличение объема привлеченных инвестиций в следующих отраслях экономики Краснодарского края:</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ЖКХ и ТЭК – 52,4 млрд. рублей (37,5%);</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Строительство – 49,5 млрд. рублей (35,2%);</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АПК – 25,6 млрд. рублей (18,2%);</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Промышленность – 5,5 млрд. рублей (4%);</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Потребительская сфера – 3,6 млрд. рублей (2,5%);</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Курорты и туризм – 3,4 млрд. рублей (2,4%);</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Социальная сфера – 195,1 млн. рублей (0,1%);</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lastRenderedPageBreak/>
        <w:t>Транспорт – 70 млн. рублей (0,05%);</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Связь – 20 млн. рублей (0,05%).</w:t>
      </w:r>
    </w:p>
    <w:p w:rsidR="00614977" w:rsidRPr="00A32F59"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Заключенные соглашения позволят реализовать проекты, направленные на создание новых и расширение существующих производств, привлечение </w:t>
      </w:r>
      <w:r w:rsidRPr="00E430B0">
        <w:rPr>
          <w:rFonts w:ascii="Times New Roman" w:hAnsi="Times New Roman" w:cs="Times New Roman"/>
          <w:sz w:val="28"/>
          <w:szCs w:val="28"/>
        </w:rPr>
        <w:br/>
        <w:t xml:space="preserve">в Краснодарский край новейших технологий, создание 8,8 тысяч новых рабочих </w:t>
      </w:r>
      <w:r w:rsidRPr="00A32F59">
        <w:rPr>
          <w:rFonts w:ascii="Times New Roman" w:hAnsi="Times New Roman" w:cs="Times New Roman"/>
          <w:sz w:val="28"/>
          <w:szCs w:val="28"/>
        </w:rPr>
        <w:t>мест и обеспечение прироста налогооблагаемой базы.</w:t>
      </w:r>
    </w:p>
    <w:p w:rsidR="00614977" w:rsidRPr="00A32F59" w:rsidRDefault="00614977" w:rsidP="001C3F8F">
      <w:pPr>
        <w:suppressAutoHyphens/>
        <w:ind w:firstLine="708"/>
        <w:jc w:val="both"/>
        <w:rPr>
          <w:sz w:val="28"/>
          <w:szCs w:val="28"/>
        </w:rPr>
      </w:pPr>
      <w:r w:rsidRPr="00A32F59">
        <w:rPr>
          <w:sz w:val="28"/>
          <w:szCs w:val="28"/>
        </w:rPr>
        <w:t>Непосредственные результаты мероприятия подпрограммы</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Подпрограммой предусмотрены 4 непосредственных результата вышеуказанного мероприятия.</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 xml:space="preserve">По итогам 2017 года достигнуты следующие фактические значения непосредственных результатов: </w:t>
      </w:r>
    </w:p>
    <w:p w:rsidR="00614977" w:rsidRPr="00A32F59" w:rsidRDefault="00614977" w:rsidP="003C6A61">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количество мероприятий – 1 (</w:t>
      </w:r>
      <w:r w:rsidR="003C6A61" w:rsidRPr="00A32F59">
        <w:rPr>
          <w:rFonts w:ascii="Times New Roman" w:hAnsi="Times New Roman" w:cs="Times New Roman"/>
          <w:sz w:val="28"/>
          <w:szCs w:val="28"/>
        </w:rPr>
        <w:t xml:space="preserve">план – </w:t>
      </w:r>
      <w:r w:rsidRPr="00A32F59">
        <w:rPr>
          <w:rFonts w:ascii="Times New Roman" w:hAnsi="Times New Roman" w:cs="Times New Roman"/>
          <w:sz w:val="28"/>
          <w:szCs w:val="28"/>
        </w:rPr>
        <w:t>1)</w:t>
      </w:r>
      <w:r w:rsidR="003C6A61" w:rsidRPr="00A32F59">
        <w:rPr>
          <w:rFonts w:ascii="Times New Roman" w:hAnsi="Times New Roman" w:cs="Times New Roman"/>
          <w:sz w:val="28"/>
          <w:szCs w:val="28"/>
        </w:rPr>
        <w:t>,</w:t>
      </w:r>
      <w:r w:rsidR="003C6A61" w:rsidRPr="00A32F59">
        <w:t xml:space="preserve"> </w:t>
      </w:r>
      <w:r w:rsidR="003C6A61" w:rsidRPr="00A32F59">
        <w:rPr>
          <w:rFonts w:ascii="Times New Roman" w:hAnsi="Times New Roman" w:cs="Times New Roman"/>
          <w:sz w:val="28"/>
          <w:szCs w:val="28"/>
        </w:rPr>
        <w:t>что составляет 100 % от плана;</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объем, использованных выставочных площадей – 1 535 </w:t>
      </w:r>
      <w:proofErr w:type="spellStart"/>
      <w:r w:rsidRPr="00A32F59">
        <w:rPr>
          <w:rFonts w:ascii="Times New Roman" w:hAnsi="Times New Roman" w:cs="Times New Roman"/>
          <w:sz w:val="28"/>
          <w:szCs w:val="28"/>
        </w:rPr>
        <w:t>кв.м</w:t>
      </w:r>
      <w:proofErr w:type="spellEnd"/>
      <w:r w:rsidRPr="00A32F59">
        <w:rPr>
          <w:rFonts w:ascii="Times New Roman" w:hAnsi="Times New Roman" w:cs="Times New Roman"/>
          <w:sz w:val="28"/>
          <w:szCs w:val="28"/>
        </w:rPr>
        <w:t xml:space="preserve"> (</w:t>
      </w:r>
      <w:r w:rsidR="001D0CD5" w:rsidRPr="00A32F59">
        <w:rPr>
          <w:rFonts w:ascii="Times New Roman" w:hAnsi="Times New Roman" w:cs="Times New Roman"/>
          <w:sz w:val="28"/>
          <w:szCs w:val="28"/>
        </w:rPr>
        <w:t>план</w:t>
      </w:r>
      <w:r w:rsidRPr="00A32F59">
        <w:rPr>
          <w:rFonts w:ascii="Times New Roman" w:hAnsi="Times New Roman" w:cs="Times New Roman"/>
          <w:sz w:val="28"/>
          <w:szCs w:val="28"/>
        </w:rPr>
        <w:t xml:space="preserve"> – 1 535 </w:t>
      </w:r>
      <w:proofErr w:type="spellStart"/>
      <w:r w:rsidRPr="00A32F59">
        <w:rPr>
          <w:rFonts w:ascii="Times New Roman" w:hAnsi="Times New Roman" w:cs="Times New Roman"/>
          <w:sz w:val="28"/>
          <w:szCs w:val="28"/>
        </w:rPr>
        <w:t>кв.м</w:t>
      </w:r>
      <w:proofErr w:type="spellEnd"/>
      <w:r w:rsidRPr="00A32F59">
        <w:rPr>
          <w:rFonts w:ascii="Times New Roman" w:hAnsi="Times New Roman" w:cs="Times New Roman"/>
          <w:sz w:val="28"/>
          <w:szCs w:val="28"/>
        </w:rPr>
        <w:t>)</w:t>
      </w:r>
      <w:r w:rsidR="003C6A61" w:rsidRPr="00A32F59">
        <w:rPr>
          <w:rFonts w:ascii="Times New Roman" w:hAnsi="Times New Roman" w:cs="Times New Roman"/>
          <w:sz w:val="28"/>
          <w:szCs w:val="28"/>
        </w:rPr>
        <w:t>, что составляет 100 % от плана</w:t>
      </w:r>
      <w:r w:rsidRPr="00A32F59">
        <w:rPr>
          <w:rFonts w:ascii="Times New Roman" w:hAnsi="Times New Roman" w:cs="Times New Roman"/>
          <w:sz w:val="28"/>
          <w:szCs w:val="28"/>
        </w:rPr>
        <w:t xml:space="preserve">; </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количество участников в мероприятиях - 4 792 чел. (</w:t>
      </w:r>
      <w:r w:rsidR="001D0CD5" w:rsidRPr="00A32F59">
        <w:rPr>
          <w:rFonts w:ascii="Times New Roman" w:hAnsi="Times New Roman" w:cs="Times New Roman"/>
          <w:sz w:val="28"/>
          <w:szCs w:val="28"/>
        </w:rPr>
        <w:t>план</w:t>
      </w:r>
      <w:r w:rsidR="003C6A61" w:rsidRPr="00A32F59">
        <w:rPr>
          <w:rFonts w:ascii="Times New Roman" w:hAnsi="Times New Roman" w:cs="Times New Roman"/>
          <w:sz w:val="28"/>
          <w:szCs w:val="28"/>
        </w:rPr>
        <w:t xml:space="preserve"> – 4 000 чел.), что составляет 119,8 % от плана;</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изготовлено и распространено информационно-справочных и презентационных материалов - 660 комплектов (</w:t>
      </w:r>
      <w:r w:rsidR="001D0CD5" w:rsidRPr="00A32F59">
        <w:rPr>
          <w:rFonts w:ascii="Times New Roman" w:hAnsi="Times New Roman" w:cs="Times New Roman"/>
          <w:sz w:val="28"/>
          <w:szCs w:val="28"/>
        </w:rPr>
        <w:t>план</w:t>
      </w:r>
      <w:r w:rsidR="003C6A61" w:rsidRPr="00A32F59">
        <w:rPr>
          <w:rFonts w:ascii="Times New Roman" w:hAnsi="Times New Roman" w:cs="Times New Roman"/>
          <w:sz w:val="28"/>
          <w:szCs w:val="28"/>
        </w:rPr>
        <w:t xml:space="preserve"> – 660), что составляет </w:t>
      </w:r>
      <w:r w:rsidR="001D0CD5" w:rsidRPr="00A32F59">
        <w:rPr>
          <w:rFonts w:ascii="Times New Roman" w:hAnsi="Times New Roman" w:cs="Times New Roman"/>
          <w:sz w:val="28"/>
          <w:szCs w:val="28"/>
        </w:rPr>
        <w:br/>
      </w:r>
      <w:r w:rsidR="003C6A61" w:rsidRPr="00A32F59">
        <w:rPr>
          <w:rFonts w:ascii="Times New Roman" w:hAnsi="Times New Roman" w:cs="Times New Roman"/>
          <w:sz w:val="28"/>
          <w:szCs w:val="28"/>
        </w:rPr>
        <w:t>100 % от плана.</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 xml:space="preserve">Плановые значения </w:t>
      </w:r>
      <w:r w:rsidR="001D0CD5" w:rsidRPr="00A32F59">
        <w:rPr>
          <w:rFonts w:ascii="Times New Roman" w:hAnsi="Times New Roman" w:cs="Times New Roman"/>
          <w:sz w:val="28"/>
          <w:szCs w:val="28"/>
        </w:rPr>
        <w:t>четырех</w:t>
      </w:r>
      <w:r w:rsidRPr="00A32F59">
        <w:rPr>
          <w:rFonts w:ascii="Times New Roman" w:hAnsi="Times New Roman" w:cs="Times New Roman"/>
          <w:sz w:val="28"/>
          <w:szCs w:val="28"/>
        </w:rPr>
        <w:t xml:space="preserve"> непосредственных результатов мероприятия подпрограммы достигнуты </w:t>
      </w:r>
      <w:r w:rsidR="001D0CD5" w:rsidRPr="00A32F59">
        <w:rPr>
          <w:rFonts w:ascii="Times New Roman" w:hAnsi="Times New Roman" w:cs="Times New Roman"/>
          <w:sz w:val="28"/>
          <w:szCs w:val="28"/>
        </w:rPr>
        <w:t>в полном объеме</w:t>
      </w:r>
      <w:r w:rsidRPr="00A32F59">
        <w:rPr>
          <w:rFonts w:ascii="Times New Roman" w:hAnsi="Times New Roman" w:cs="Times New Roman"/>
          <w:sz w:val="28"/>
          <w:szCs w:val="28"/>
        </w:rPr>
        <w:t xml:space="preserve">. </w:t>
      </w:r>
    </w:p>
    <w:p w:rsidR="00BB5E05" w:rsidRPr="00A32F59" w:rsidRDefault="00BB5E05" w:rsidP="00DA58BB">
      <w:pPr>
        <w:suppressAutoHyphens/>
        <w:ind w:firstLine="709"/>
        <w:jc w:val="both"/>
        <w:rPr>
          <w:sz w:val="28"/>
          <w:szCs w:val="28"/>
        </w:rPr>
      </w:pPr>
      <w:r w:rsidRPr="00A32F59">
        <w:rPr>
          <w:sz w:val="28"/>
          <w:szCs w:val="28"/>
        </w:rPr>
        <w:t>Целевые показатели подпрограммы.</w:t>
      </w:r>
    </w:p>
    <w:p w:rsidR="0017689B" w:rsidRPr="00C0057C" w:rsidRDefault="0017689B" w:rsidP="00DA58BB">
      <w:pPr>
        <w:suppressAutoHyphens/>
        <w:ind w:firstLine="709"/>
        <w:jc w:val="both"/>
        <w:rPr>
          <w:sz w:val="28"/>
          <w:szCs w:val="28"/>
        </w:rPr>
      </w:pPr>
      <w:r w:rsidRPr="00A32F59">
        <w:rPr>
          <w:sz w:val="28"/>
          <w:szCs w:val="28"/>
        </w:rPr>
        <w:t>По итогам 2017 года из 2 показателей оценки достижения</w:t>
      </w:r>
      <w:r w:rsidRPr="00C0057C">
        <w:rPr>
          <w:sz w:val="28"/>
          <w:szCs w:val="28"/>
        </w:rPr>
        <w:t xml:space="preserve"> цели подпрограммы плановые значения достигнуты по 2 позициям, в том числе:</w:t>
      </w:r>
    </w:p>
    <w:p w:rsidR="00BB5E05" w:rsidRPr="00C0057C" w:rsidRDefault="00BB5E05" w:rsidP="00DA58BB">
      <w:pPr>
        <w:suppressAutoHyphens/>
        <w:ind w:firstLine="709"/>
        <w:jc w:val="both"/>
        <w:rPr>
          <w:sz w:val="28"/>
          <w:szCs w:val="28"/>
        </w:rPr>
      </w:pPr>
      <w:r w:rsidRPr="00C0057C">
        <w:rPr>
          <w:sz w:val="28"/>
          <w:szCs w:val="28"/>
        </w:rPr>
        <w:t xml:space="preserve">количество заключенных инвестиционных соглашений (договоров) во время участия в </w:t>
      </w:r>
      <w:proofErr w:type="spellStart"/>
      <w:r w:rsidRPr="00C0057C">
        <w:rPr>
          <w:sz w:val="28"/>
          <w:szCs w:val="28"/>
        </w:rPr>
        <w:t>выставочно</w:t>
      </w:r>
      <w:proofErr w:type="spellEnd"/>
      <w:r w:rsidRPr="00C0057C">
        <w:rPr>
          <w:sz w:val="28"/>
          <w:szCs w:val="28"/>
        </w:rPr>
        <w:t xml:space="preserve">-ярмарочных и </w:t>
      </w:r>
      <w:proofErr w:type="spellStart"/>
      <w:r w:rsidRPr="00C0057C">
        <w:rPr>
          <w:sz w:val="28"/>
          <w:szCs w:val="28"/>
        </w:rPr>
        <w:t>конгрессных</w:t>
      </w:r>
      <w:proofErr w:type="spellEnd"/>
      <w:r w:rsidRPr="00C0057C">
        <w:rPr>
          <w:sz w:val="28"/>
          <w:szCs w:val="28"/>
        </w:rPr>
        <w:t xml:space="preserve"> мероприятиях, – 217 шт.</w:t>
      </w:r>
      <w:r w:rsidR="001C3F8F" w:rsidRPr="00C0057C">
        <w:rPr>
          <w:sz w:val="28"/>
          <w:szCs w:val="28"/>
        </w:rPr>
        <w:t xml:space="preserve"> (план – 217)</w:t>
      </w:r>
      <w:r w:rsidRPr="00C0057C">
        <w:rPr>
          <w:sz w:val="28"/>
          <w:szCs w:val="28"/>
        </w:rPr>
        <w:t>;</w:t>
      </w:r>
    </w:p>
    <w:p w:rsidR="00BB5E05" w:rsidRPr="00C0057C" w:rsidRDefault="00BB5E05" w:rsidP="00DA58BB">
      <w:pPr>
        <w:suppressAutoHyphens/>
        <w:ind w:firstLine="709"/>
        <w:jc w:val="both"/>
        <w:rPr>
          <w:sz w:val="28"/>
          <w:szCs w:val="28"/>
        </w:rPr>
      </w:pPr>
      <w:r w:rsidRPr="00C0057C">
        <w:rPr>
          <w:sz w:val="28"/>
          <w:szCs w:val="28"/>
        </w:rPr>
        <w:t xml:space="preserve">объем инвестиций по инвестиционным соглашениям (договорам), заключенным во время участия в </w:t>
      </w:r>
      <w:proofErr w:type="spellStart"/>
      <w:r w:rsidRPr="00C0057C">
        <w:rPr>
          <w:sz w:val="28"/>
          <w:szCs w:val="28"/>
        </w:rPr>
        <w:t>выставочно</w:t>
      </w:r>
      <w:proofErr w:type="spellEnd"/>
      <w:r w:rsidRPr="00C0057C">
        <w:rPr>
          <w:sz w:val="28"/>
          <w:szCs w:val="28"/>
        </w:rPr>
        <w:t xml:space="preserve">-ярмарочных и </w:t>
      </w:r>
      <w:proofErr w:type="spellStart"/>
      <w:r w:rsidRPr="00C0057C">
        <w:rPr>
          <w:sz w:val="28"/>
          <w:szCs w:val="28"/>
        </w:rPr>
        <w:t>конгрессных</w:t>
      </w:r>
      <w:proofErr w:type="spellEnd"/>
      <w:r w:rsidRPr="00C0057C">
        <w:rPr>
          <w:sz w:val="28"/>
          <w:szCs w:val="28"/>
        </w:rPr>
        <w:t xml:space="preserve"> мероприятиях, – 145 млрд. руб.</w:t>
      </w:r>
      <w:r w:rsidR="0017689B" w:rsidRPr="00C0057C">
        <w:rPr>
          <w:sz w:val="28"/>
          <w:szCs w:val="28"/>
        </w:rPr>
        <w:t xml:space="preserve"> (план – 145)</w:t>
      </w:r>
      <w:r w:rsidRPr="00C0057C">
        <w:rPr>
          <w:sz w:val="28"/>
          <w:szCs w:val="28"/>
        </w:rPr>
        <w:t>;</w:t>
      </w:r>
    </w:p>
    <w:p w:rsidR="00DA58BB" w:rsidRPr="00C0057C" w:rsidRDefault="00CE3AD2" w:rsidP="00CE3AD2">
      <w:pPr>
        <w:suppressAutoHyphens/>
        <w:ind w:firstLine="709"/>
        <w:jc w:val="both"/>
        <w:rPr>
          <w:rFonts w:eastAsiaTheme="minorHAnsi"/>
          <w:sz w:val="28"/>
          <w:szCs w:val="28"/>
          <w:lang w:eastAsia="en-US"/>
        </w:rPr>
      </w:pPr>
      <w:r w:rsidRPr="00C0057C">
        <w:rPr>
          <w:rFonts w:eastAsiaTheme="minorHAnsi"/>
          <w:sz w:val="28"/>
          <w:szCs w:val="28"/>
          <w:lang w:eastAsia="en-US"/>
        </w:rPr>
        <w:t>Расчет оценки эффективности подпрограмм</w:t>
      </w:r>
      <w:r w:rsidR="00DA58BB" w:rsidRPr="00C0057C">
        <w:rPr>
          <w:rFonts w:eastAsiaTheme="minorHAnsi"/>
          <w:sz w:val="28"/>
          <w:szCs w:val="28"/>
          <w:lang w:eastAsia="en-US"/>
        </w:rPr>
        <w:t xml:space="preserve">ы «Формирование и продвижение экономической и инвестиционной привлекательности Краснодарского края за его пределами» </w:t>
      </w:r>
      <w:r w:rsidR="00445491" w:rsidRPr="00C0057C">
        <w:rPr>
          <w:sz w:val="28"/>
          <w:szCs w:val="28"/>
        </w:rPr>
        <w:t>показал высокую эффективность реализации подпрограммы за отчетный год</w:t>
      </w:r>
      <w:r w:rsidR="00445491" w:rsidRPr="00C0057C">
        <w:rPr>
          <w:rFonts w:eastAsiaTheme="minorHAnsi"/>
          <w:sz w:val="28"/>
          <w:szCs w:val="28"/>
          <w:lang w:eastAsia="en-US"/>
        </w:rPr>
        <w:t xml:space="preserve"> </w:t>
      </w:r>
      <w:r w:rsidR="00DA58BB" w:rsidRPr="00C0057C">
        <w:rPr>
          <w:rFonts w:eastAsiaTheme="minorHAnsi"/>
          <w:sz w:val="28"/>
          <w:szCs w:val="28"/>
          <w:lang w:eastAsia="en-US"/>
        </w:rPr>
        <w:t xml:space="preserve">(эффективность </w:t>
      </w:r>
      <w:r w:rsidR="00DA58BB" w:rsidRPr="00C0057C">
        <w:t>&gt;</w:t>
      </w:r>
      <w:r w:rsidR="00DA58BB" w:rsidRPr="00C0057C">
        <w:rPr>
          <w:rFonts w:eastAsiaTheme="minorHAnsi"/>
          <w:sz w:val="28"/>
          <w:szCs w:val="28"/>
          <w:lang w:eastAsia="en-US"/>
        </w:rPr>
        <w:t>1) и признана высокой.</w:t>
      </w:r>
    </w:p>
    <w:p w:rsidR="00BB5E05" w:rsidRPr="00C0057C" w:rsidRDefault="00BB5E05" w:rsidP="001C3F8F">
      <w:pPr>
        <w:pStyle w:val="a4"/>
        <w:suppressAutoHyphens/>
        <w:ind w:firstLine="708"/>
        <w:jc w:val="both"/>
        <w:rPr>
          <w:rFonts w:ascii="Times New Roman" w:hAnsi="Times New Roman" w:cs="Times New Roman"/>
          <w:sz w:val="28"/>
          <w:szCs w:val="28"/>
        </w:rPr>
      </w:pPr>
      <w:r w:rsidRPr="00C0057C">
        <w:rPr>
          <w:rFonts w:ascii="Times New Roman" w:hAnsi="Times New Roman" w:cs="Times New Roman"/>
          <w:b/>
          <w:sz w:val="28"/>
          <w:szCs w:val="28"/>
        </w:rPr>
        <w:t xml:space="preserve">Подпрограмма </w:t>
      </w:r>
      <w:r w:rsidRPr="00C0057C">
        <w:rPr>
          <w:rStyle w:val="af2"/>
          <w:rFonts w:ascii="Times New Roman" w:hAnsi="Times New Roman" w:cs="Times New Roman"/>
          <w:b/>
          <w:color w:val="auto"/>
          <w:sz w:val="28"/>
          <w:szCs w:val="28"/>
        </w:rPr>
        <w:t>«</w:t>
      </w:r>
      <w:r w:rsidRPr="00C0057C">
        <w:rPr>
          <w:rFonts w:ascii="Times New Roman" w:eastAsiaTheme="minorHAnsi" w:hAnsi="Times New Roman" w:cs="Times New Roman"/>
          <w:b/>
          <w:sz w:val="28"/>
          <w:szCs w:val="28"/>
          <w:lang w:eastAsia="en-US"/>
        </w:rPr>
        <w:t>Государственная поддержка малого и среднего предпринимательства и стимулирование инновационной деятельности в Краснодарском крае»</w:t>
      </w:r>
      <w:r w:rsidRPr="00C0057C">
        <w:rPr>
          <w:rFonts w:ascii="Times New Roman" w:hAnsi="Times New Roman" w:cs="Times New Roman"/>
          <w:b/>
          <w:sz w:val="28"/>
          <w:szCs w:val="28"/>
        </w:rPr>
        <w:t xml:space="preserve"> </w:t>
      </w:r>
      <w:r w:rsidRPr="00C0057C">
        <w:rPr>
          <w:rFonts w:ascii="Times New Roman" w:hAnsi="Times New Roman" w:cs="Times New Roman"/>
          <w:sz w:val="28"/>
          <w:szCs w:val="28"/>
        </w:rPr>
        <w:t>(координатор подпрограммы – департамент инвестиций и развития малого и среднего предпринимательства Краснодарского края).</w:t>
      </w:r>
    </w:p>
    <w:p w:rsidR="00BB5E05" w:rsidRPr="00C0057C" w:rsidRDefault="00BB5E05" w:rsidP="00475390">
      <w:pPr>
        <w:suppressAutoHyphens/>
        <w:ind w:firstLine="708"/>
        <w:jc w:val="both"/>
        <w:rPr>
          <w:sz w:val="20"/>
          <w:szCs w:val="20"/>
        </w:rPr>
      </w:pPr>
      <w:r w:rsidRPr="00C0057C">
        <w:rPr>
          <w:sz w:val="28"/>
          <w:szCs w:val="28"/>
        </w:rPr>
        <w:t xml:space="preserve">Участник подпрограммы </w:t>
      </w:r>
      <w:r w:rsidRPr="00C0057C">
        <w:rPr>
          <w:b/>
          <w:sz w:val="28"/>
          <w:szCs w:val="28"/>
        </w:rPr>
        <w:t>–</w:t>
      </w:r>
      <w:r w:rsidRPr="00C0057C">
        <w:rPr>
          <w:rFonts w:eastAsiaTheme="minorHAnsi"/>
          <w:b/>
          <w:sz w:val="28"/>
          <w:szCs w:val="28"/>
          <w:lang w:eastAsia="en-US"/>
        </w:rPr>
        <w:t xml:space="preserve"> </w:t>
      </w:r>
      <w:r w:rsidRPr="00C0057C">
        <w:rPr>
          <w:rFonts w:eastAsiaTheme="minorHAnsi"/>
          <w:sz w:val="28"/>
          <w:szCs w:val="28"/>
          <w:lang w:eastAsia="en-US"/>
        </w:rPr>
        <w:t xml:space="preserve">министерство </w:t>
      </w:r>
      <w:r w:rsidR="00475390" w:rsidRPr="00C0057C">
        <w:rPr>
          <w:rFonts w:eastAsiaTheme="minorHAnsi"/>
          <w:sz w:val="28"/>
          <w:szCs w:val="28"/>
          <w:lang w:eastAsia="en-US"/>
        </w:rPr>
        <w:t xml:space="preserve">образования, науки и </w:t>
      </w:r>
      <w:r w:rsidRPr="00C0057C">
        <w:rPr>
          <w:rFonts w:eastAsiaTheme="minorHAnsi"/>
          <w:sz w:val="28"/>
          <w:szCs w:val="28"/>
          <w:lang w:eastAsia="en-US"/>
        </w:rPr>
        <w:t>молодежной политики Краснодарского края.</w:t>
      </w:r>
    </w:p>
    <w:p w:rsidR="00BB5E05" w:rsidRPr="00A32F59" w:rsidRDefault="00BB5E05" w:rsidP="001C3F8F">
      <w:pPr>
        <w:suppressAutoHyphens/>
        <w:autoSpaceDE w:val="0"/>
        <w:autoSpaceDN w:val="0"/>
        <w:adjustRightInd w:val="0"/>
        <w:ind w:firstLine="708"/>
        <w:jc w:val="both"/>
        <w:rPr>
          <w:sz w:val="28"/>
          <w:szCs w:val="28"/>
        </w:rPr>
      </w:pPr>
      <w:r w:rsidRPr="00A32F59">
        <w:rPr>
          <w:rFonts w:eastAsiaTheme="minorHAnsi"/>
          <w:sz w:val="28"/>
          <w:szCs w:val="28"/>
          <w:lang w:eastAsia="en-US"/>
        </w:rPr>
        <w:t xml:space="preserve">Цель подпрограммы </w:t>
      </w:r>
      <w:r w:rsidRPr="00A32F59">
        <w:rPr>
          <w:sz w:val="28"/>
          <w:szCs w:val="28"/>
        </w:rPr>
        <w:t xml:space="preserve">– </w:t>
      </w:r>
      <w:r w:rsidRPr="00A32F59">
        <w:rPr>
          <w:rFonts w:eastAsiaTheme="minorHAnsi"/>
          <w:sz w:val="28"/>
          <w:szCs w:val="28"/>
          <w:lang w:eastAsia="en-US"/>
        </w:rPr>
        <w:t>развитие малого и среднего предпринимательства и инновационной деятельности в Краснодарском крае.</w:t>
      </w:r>
    </w:p>
    <w:p w:rsidR="005705C4" w:rsidRPr="00C0057C" w:rsidRDefault="00C40787" w:rsidP="001C3F8F">
      <w:pPr>
        <w:suppressAutoHyphens/>
        <w:ind w:firstLine="709"/>
        <w:jc w:val="both"/>
        <w:rPr>
          <w:sz w:val="28"/>
          <w:szCs w:val="28"/>
        </w:rPr>
      </w:pPr>
      <w:r w:rsidRPr="00C0057C">
        <w:rPr>
          <w:sz w:val="28"/>
          <w:szCs w:val="28"/>
        </w:rPr>
        <w:lastRenderedPageBreak/>
        <w:t>Объём бюджетного финансирования в 201</w:t>
      </w:r>
      <w:r w:rsidR="00177381" w:rsidRPr="00C0057C">
        <w:rPr>
          <w:sz w:val="28"/>
          <w:szCs w:val="28"/>
        </w:rPr>
        <w:t>7</w:t>
      </w:r>
      <w:r w:rsidRPr="00C0057C">
        <w:rPr>
          <w:sz w:val="28"/>
          <w:szCs w:val="28"/>
        </w:rPr>
        <w:t xml:space="preserve"> году на реализацию мероприятий подпрограммы предусмотрен в сумме </w:t>
      </w:r>
      <w:r w:rsidR="00E4434B" w:rsidRPr="00C0057C">
        <w:rPr>
          <w:sz w:val="28"/>
          <w:szCs w:val="28"/>
        </w:rPr>
        <w:t>418 003,3</w:t>
      </w:r>
      <w:r w:rsidRPr="00C0057C">
        <w:rPr>
          <w:sz w:val="28"/>
          <w:szCs w:val="28"/>
        </w:rPr>
        <w:t xml:space="preserve"> тыс. рублей</w:t>
      </w:r>
      <w:r w:rsidR="00C45754" w:rsidRPr="00C0057C">
        <w:rPr>
          <w:sz w:val="28"/>
          <w:szCs w:val="28"/>
        </w:rPr>
        <w:t xml:space="preserve"> </w:t>
      </w:r>
      <w:r w:rsidR="005705C4" w:rsidRPr="00C0057C">
        <w:rPr>
          <w:sz w:val="28"/>
          <w:szCs w:val="28"/>
        </w:rPr>
        <w:t>из них: 250 760,9 тыс. рублей – средства федерального бюджета и средства краевого бюджет</w:t>
      </w:r>
      <w:r w:rsidR="00441DE9" w:rsidRPr="00C0057C">
        <w:rPr>
          <w:sz w:val="28"/>
          <w:szCs w:val="28"/>
        </w:rPr>
        <w:t xml:space="preserve">а в сумме </w:t>
      </w:r>
      <w:r w:rsidR="008F3BBC" w:rsidRPr="00C0057C">
        <w:rPr>
          <w:sz w:val="28"/>
          <w:szCs w:val="28"/>
        </w:rPr>
        <w:t>167 242</w:t>
      </w:r>
      <w:r w:rsidR="00441DE9" w:rsidRPr="00C0057C">
        <w:rPr>
          <w:sz w:val="28"/>
          <w:szCs w:val="28"/>
        </w:rPr>
        <w:t xml:space="preserve">,4 тыс. рублей, профинансировано – </w:t>
      </w:r>
      <w:r w:rsidR="00E4434B" w:rsidRPr="00C0057C">
        <w:rPr>
          <w:sz w:val="28"/>
          <w:szCs w:val="28"/>
        </w:rPr>
        <w:t>417 204,5</w:t>
      </w:r>
      <w:r w:rsidR="00441DE9" w:rsidRPr="00C0057C">
        <w:rPr>
          <w:sz w:val="28"/>
          <w:szCs w:val="28"/>
        </w:rPr>
        <w:t xml:space="preserve"> тыс. рублей, или </w:t>
      </w:r>
      <w:r w:rsidR="00E4434B" w:rsidRPr="00C0057C">
        <w:rPr>
          <w:sz w:val="28"/>
          <w:szCs w:val="28"/>
        </w:rPr>
        <w:t>99,8</w:t>
      </w:r>
      <w:r w:rsidR="00441DE9" w:rsidRPr="00C0057C">
        <w:rPr>
          <w:sz w:val="28"/>
          <w:szCs w:val="28"/>
        </w:rPr>
        <w:t xml:space="preserve"> % от предусмотренного лимита.</w:t>
      </w:r>
    </w:p>
    <w:p w:rsidR="00AD39A1" w:rsidRPr="00C0057C" w:rsidRDefault="00F562A4" w:rsidP="00DD0406">
      <w:pPr>
        <w:suppressAutoHyphens/>
        <w:ind w:firstLine="708"/>
        <w:jc w:val="both"/>
      </w:pPr>
      <w:r w:rsidRPr="00C0057C">
        <w:rPr>
          <w:sz w:val="28"/>
          <w:szCs w:val="28"/>
        </w:rPr>
        <w:t>Основным источником финансирования подпрограммы явля</w:t>
      </w:r>
      <w:r w:rsidR="00DD0406" w:rsidRPr="00C0057C">
        <w:rPr>
          <w:sz w:val="28"/>
          <w:szCs w:val="28"/>
        </w:rPr>
        <w:t>лись</w:t>
      </w:r>
      <w:r w:rsidRPr="00C0057C">
        <w:rPr>
          <w:sz w:val="28"/>
          <w:szCs w:val="28"/>
        </w:rPr>
        <w:t xml:space="preserve"> средства федерального бюджета</w:t>
      </w:r>
      <w:r w:rsidR="00246F44" w:rsidRPr="00C0057C">
        <w:rPr>
          <w:sz w:val="28"/>
          <w:szCs w:val="28"/>
        </w:rPr>
        <w:t xml:space="preserve">, которые </w:t>
      </w:r>
      <w:r w:rsidR="00441DE9" w:rsidRPr="00C0057C">
        <w:rPr>
          <w:sz w:val="28"/>
          <w:szCs w:val="28"/>
        </w:rPr>
        <w:t>привлечены в</w:t>
      </w:r>
      <w:r w:rsidR="00246F44" w:rsidRPr="00C0057C">
        <w:rPr>
          <w:sz w:val="28"/>
          <w:szCs w:val="28"/>
        </w:rPr>
        <w:t xml:space="preserve"> рамках </w:t>
      </w:r>
      <w:r w:rsidR="00D10B79" w:rsidRPr="00C0057C">
        <w:rPr>
          <w:sz w:val="28"/>
          <w:szCs w:val="28"/>
        </w:rPr>
        <w:t>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w:t>
      </w:r>
      <w:r w:rsidR="001B4B5F" w:rsidRPr="00C0057C">
        <w:rPr>
          <w:sz w:val="28"/>
          <w:szCs w:val="28"/>
        </w:rPr>
        <w:t xml:space="preserve"> </w:t>
      </w:r>
      <w:r w:rsidR="00D10B79" w:rsidRPr="00C0057C">
        <w:rPr>
          <w:sz w:val="28"/>
          <w:szCs w:val="28"/>
        </w:rPr>
        <w:t>от 15 апреля 2014 года № 316</w:t>
      </w:r>
      <w:r w:rsidR="00246F44" w:rsidRPr="00C0057C">
        <w:rPr>
          <w:sz w:val="28"/>
          <w:szCs w:val="28"/>
        </w:rPr>
        <w:t>.</w:t>
      </w:r>
      <w:r w:rsidR="00AD39A1" w:rsidRPr="00C0057C">
        <w:t xml:space="preserve"> </w:t>
      </w:r>
    </w:p>
    <w:p w:rsidR="00AB408D" w:rsidRPr="00C0057C" w:rsidRDefault="00D10B79" w:rsidP="001C3F8F">
      <w:pPr>
        <w:suppressAutoHyphens/>
        <w:ind w:firstLine="709"/>
        <w:jc w:val="both"/>
        <w:rPr>
          <w:sz w:val="28"/>
          <w:szCs w:val="28"/>
        </w:rPr>
      </w:pPr>
      <w:r w:rsidRPr="00C0057C">
        <w:rPr>
          <w:sz w:val="28"/>
          <w:szCs w:val="28"/>
        </w:rPr>
        <w:t xml:space="preserve">В соответствии с </w:t>
      </w:r>
      <w:r w:rsidR="00177381" w:rsidRPr="00C0057C">
        <w:rPr>
          <w:sz w:val="28"/>
          <w:szCs w:val="28"/>
        </w:rPr>
        <w:t xml:space="preserve">распоряжением Правительства </w:t>
      </w:r>
      <w:r w:rsidR="003D790E" w:rsidRPr="00C0057C">
        <w:rPr>
          <w:sz w:val="28"/>
          <w:szCs w:val="28"/>
        </w:rPr>
        <w:t>Российской Федерации</w:t>
      </w:r>
      <w:r w:rsidR="00177381" w:rsidRPr="00C0057C">
        <w:rPr>
          <w:sz w:val="28"/>
          <w:szCs w:val="28"/>
        </w:rPr>
        <w:t xml:space="preserve"> </w:t>
      </w:r>
      <w:r w:rsidR="00EE7075" w:rsidRPr="00C0057C">
        <w:rPr>
          <w:sz w:val="28"/>
          <w:szCs w:val="28"/>
        </w:rPr>
        <w:br/>
      </w:r>
      <w:r w:rsidR="00177381" w:rsidRPr="00C0057C">
        <w:rPr>
          <w:sz w:val="28"/>
          <w:szCs w:val="28"/>
        </w:rPr>
        <w:t xml:space="preserve">от 28 января 2017 года № 129-р </w:t>
      </w:r>
      <w:r w:rsidR="00AB408D" w:rsidRPr="00C0057C">
        <w:rPr>
          <w:sz w:val="28"/>
          <w:szCs w:val="28"/>
        </w:rPr>
        <w:t>«</w:t>
      </w:r>
      <w:r w:rsidR="00177381" w:rsidRPr="00C0057C">
        <w:rPr>
          <w:sz w:val="28"/>
          <w:szCs w:val="28"/>
        </w:rPr>
        <w:t xml:space="preserve">Об утверждении распределения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w:t>
      </w:r>
      <w:r w:rsidR="00EE7075" w:rsidRPr="00C0057C">
        <w:rPr>
          <w:sz w:val="28"/>
          <w:szCs w:val="28"/>
        </w:rPr>
        <w:br/>
      </w:r>
      <w:r w:rsidR="00177381" w:rsidRPr="00C0057C">
        <w:rPr>
          <w:sz w:val="28"/>
          <w:szCs w:val="28"/>
        </w:rPr>
        <w:t>по поддержке молодежного предпринимательства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предоставляемых в 2017 году из федерального бюджета</w:t>
      </w:r>
      <w:r w:rsidR="00AB408D" w:rsidRPr="00C0057C">
        <w:rPr>
          <w:sz w:val="28"/>
          <w:szCs w:val="28"/>
        </w:rPr>
        <w:t xml:space="preserve">» Краснодарскому </w:t>
      </w:r>
      <w:r w:rsidR="00177381" w:rsidRPr="00C0057C">
        <w:rPr>
          <w:sz w:val="28"/>
          <w:szCs w:val="28"/>
        </w:rPr>
        <w:t xml:space="preserve">краю </w:t>
      </w:r>
      <w:r w:rsidR="00DD0406" w:rsidRPr="00C0057C">
        <w:rPr>
          <w:sz w:val="28"/>
          <w:szCs w:val="28"/>
        </w:rPr>
        <w:t xml:space="preserve">были </w:t>
      </w:r>
      <w:r w:rsidR="00AB408D" w:rsidRPr="00C0057C">
        <w:rPr>
          <w:sz w:val="28"/>
          <w:szCs w:val="28"/>
        </w:rPr>
        <w:t>распределен</w:t>
      </w:r>
      <w:r w:rsidR="00DD0406" w:rsidRPr="00C0057C">
        <w:rPr>
          <w:sz w:val="28"/>
          <w:szCs w:val="28"/>
        </w:rPr>
        <w:t>ы</w:t>
      </w:r>
      <w:r w:rsidR="00AB408D" w:rsidRPr="00C0057C">
        <w:rPr>
          <w:sz w:val="28"/>
          <w:szCs w:val="28"/>
        </w:rPr>
        <w:t xml:space="preserve"> </w:t>
      </w:r>
      <w:r w:rsidR="00177381" w:rsidRPr="00C0057C">
        <w:rPr>
          <w:sz w:val="28"/>
          <w:szCs w:val="28"/>
        </w:rPr>
        <w:t xml:space="preserve">252 325,002 </w:t>
      </w:r>
      <w:r w:rsidR="00AB408D" w:rsidRPr="00C0057C">
        <w:rPr>
          <w:sz w:val="28"/>
          <w:szCs w:val="28"/>
        </w:rPr>
        <w:t>тыс. рублей</w:t>
      </w:r>
      <w:r w:rsidR="003D790E" w:rsidRPr="00C0057C">
        <w:rPr>
          <w:sz w:val="28"/>
          <w:szCs w:val="28"/>
        </w:rPr>
        <w:t xml:space="preserve">, из них в целях </w:t>
      </w:r>
      <w:proofErr w:type="spellStart"/>
      <w:r w:rsidR="003D790E" w:rsidRPr="00C0057C">
        <w:rPr>
          <w:sz w:val="28"/>
          <w:szCs w:val="28"/>
        </w:rPr>
        <w:t>софинансирования</w:t>
      </w:r>
      <w:proofErr w:type="spellEnd"/>
      <w:r w:rsidR="003D790E" w:rsidRPr="00C0057C">
        <w:rPr>
          <w:sz w:val="28"/>
          <w:szCs w:val="28"/>
        </w:rPr>
        <w:t xml:space="preserve"> мероприятий подпрограммы</w:t>
      </w:r>
      <w:r w:rsidR="002C2E16" w:rsidRPr="00C0057C">
        <w:rPr>
          <w:sz w:val="28"/>
          <w:szCs w:val="28"/>
        </w:rPr>
        <w:t xml:space="preserve"> </w:t>
      </w:r>
      <w:r w:rsidR="006B494D" w:rsidRPr="00C0057C">
        <w:rPr>
          <w:sz w:val="28"/>
          <w:szCs w:val="28"/>
        </w:rPr>
        <w:t>– 250 760,9 тыс. рублей</w:t>
      </w:r>
      <w:r w:rsidR="003D790E" w:rsidRPr="00C0057C">
        <w:rPr>
          <w:sz w:val="28"/>
          <w:szCs w:val="28"/>
        </w:rPr>
        <w:t>.</w:t>
      </w:r>
    </w:p>
    <w:p w:rsidR="001F3721" w:rsidRPr="00682A98" w:rsidRDefault="00DA0F1A" w:rsidP="001C3F8F">
      <w:pPr>
        <w:suppressAutoHyphens/>
        <w:ind w:firstLine="709"/>
        <w:jc w:val="both"/>
        <w:rPr>
          <w:sz w:val="28"/>
          <w:szCs w:val="28"/>
        </w:rPr>
      </w:pPr>
      <w:r w:rsidRPr="00C0057C">
        <w:rPr>
          <w:sz w:val="28"/>
          <w:szCs w:val="28"/>
        </w:rPr>
        <w:t xml:space="preserve">20 февраля 2017 года между Министерством экономического развития Российской Федерации и администрацией Краснодарского края заключено соглашение № 139-08-182 о предоставлении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w:t>
      </w:r>
      <w:r w:rsidRPr="00682A98">
        <w:rPr>
          <w:sz w:val="28"/>
          <w:szCs w:val="28"/>
        </w:rPr>
        <w:t>молодежного предпринимательства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w:t>
      </w:r>
      <w:r w:rsidR="0095464A">
        <w:rPr>
          <w:sz w:val="28"/>
          <w:szCs w:val="28"/>
        </w:rPr>
        <w:t>»</w:t>
      </w:r>
      <w:r w:rsidR="00951DC3" w:rsidRPr="00682A98">
        <w:rPr>
          <w:sz w:val="28"/>
          <w:szCs w:val="28"/>
        </w:rPr>
        <w:t>.</w:t>
      </w:r>
    </w:p>
    <w:p w:rsidR="007246A3" w:rsidRPr="00682A98" w:rsidRDefault="006966DA" w:rsidP="001C3F8F">
      <w:pPr>
        <w:suppressAutoHyphens/>
        <w:ind w:firstLine="709"/>
        <w:jc w:val="both"/>
        <w:rPr>
          <w:sz w:val="28"/>
          <w:szCs w:val="28"/>
        </w:rPr>
      </w:pPr>
      <w:r>
        <w:rPr>
          <w:sz w:val="28"/>
          <w:szCs w:val="28"/>
        </w:rPr>
        <w:t xml:space="preserve">Реализация мероприятий подпрограммы </w:t>
      </w:r>
      <w:r w:rsidRPr="00C20F45">
        <w:rPr>
          <w:sz w:val="28"/>
          <w:szCs w:val="28"/>
        </w:rPr>
        <w:t>осуществля</w:t>
      </w:r>
      <w:r w:rsidR="00DD0406" w:rsidRPr="00C20F45">
        <w:rPr>
          <w:sz w:val="28"/>
          <w:szCs w:val="28"/>
        </w:rPr>
        <w:t>лась</w:t>
      </w:r>
      <w:r w:rsidR="00951DC3" w:rsidRPr="00C20F45">
        <w:rPr>
          <w:sz w:val="28"/>
          <w:szCs w:val="28"/>
        </w:rPr>
        <w:t xml:space="preserve"> </w:t>
      </w:r>
      <w:r w:rsidR="00951DC3" w:rsidRPr="00682A98">
        <w:rPr>
          <w:sz w:val="28"/>
          <w:szCs w:val="28"/>
        </w:rPr>
        <w:t>по двум направлениям</w:t>
      </w:r>
      <w:r w:rsidR="000928C5" w:rsidRPr="00682A98">
        <w:rPr>
          <w:sz w:val="28"/>
          <w:szCs w:val="28"/>
        </w:rPr>
        <w:t>.</w:t>
      </w:r>
    </w:p>
    <w:p w:rsidR="00884792" w:rsidRPr="003C6A61" w:rsidRDefault="00E4434B" w:rsidP="001C3F8F">
      <w:pPr>
        <w:suppressAutoHyphens/>
        <w:ind w:firstLine="709"/>
        <w:jc w:val="both"/>
        <w:rPr>
          <w:sz w:val="28"/>
          <w:szCs w:val="28"/>
        </w:rPr>
      </w:pPr>
      <w:r w:rsidRPr="003C6A61">
        <w:rPr>
          <w:b/>
          <w:sz w:val="28"/>
          <w:szCs w:val="28"/>
        </w:rPr>
        <w:t>Задача</w:t>
      </w:r>
      <w:r w:rsidR="006966DA" w:rsidRPr="003C6A61">
        <w:rPr>
          <w:b/>
          <w:sz w:val="28"/>
          <w:szCs w:val="28"/>
        </w:rPr>
        <w:t xml:space="preserve"> 1. </w:t>
      </w:r>
      <w:r w:rsidR="007741B5" w:rsidRPr="003C6A61">
        <w:rPr>
          <w:b/>
          <w:sz w:val="28"/>
          <w:szCs w:val="28"/>
        </w:rPr>
        <w:t>О</w:t>
      </w:r>
      <w:r w:rsidR="00884792" w:rsidRPr="003C6A61">
        <w:rPr>
          <w:b/>
          <w:sz w:val="28"/>
          <w:szCs w:val="28"/>
        </w:rPr>
        <w:t>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741B5" w:rsidRPr="003C6A61">
        <w:rPr>
          <w:b/>
          <w:sz w:val="28"/>
          <w:szCs w:val="28"/>
        </w:rPr>
        <w:t xml:space="preserve">, </w:t>
      </w:r>
      <w:r w:rsidR="007741B5" w:rsidRPr="003C6A61">
        <w:rPr>
          <w:sz w:val="28"/>
          <w:szCs w:val="28"/>
        </w:rPr>
        <w:t>в том числе:</w:t>
      </w:r>
    </w:p>
    <w:p w:rsidR="006A303A" w:rsidRPr="00FA13F8" w:rsidRDefault="0076356F" w:rsidP="001C3F8F">
      <w:pPr>
        <w:suppressAutoHyphens/>
        <w:autoSpaceDE w:val="0"/>
        <w:autoSpaceDN w:val="0"/>
        <w:adjustRightInd w:val="0"/>
        <w:ind w:firstLine="709"/>
        <w:jc w:val="both"/>
        <w:rPr>
          <w:i/>
          <w:sz w:val="28"/>
          <w:szCs w:val="28"/>
        </w:rPr>
      </w:pPr>
      <w:r w:rsidRPr="00FA13F8">
        <w:rPr>
          <w:i/>
          <w:sz w:val="28"/>
          <w:szCs w:val="28"/>
        </w:rPr>
        <w:t>Пункт 1.1.3. «</w:t>
      </w:r>
      <w:r w:rsidR="006A303A" w:rsidRPr="00FA13F8">
        <w:rPr>
          <w:i/>
          <w:sz w:val="28"/>
          <w:szCs w:val="28"/>
        </w:rPr>
        <w:t>Предоставление субсидий субъектам малого и среднего предпринимательства в целях возмещения части затрат, связанных с созданием и (или) развитием центров времяпрепровождения детей - групп дневного времяпрепровождения детей дошкольного возраста и иными подобными видами деятельности»</w:t>
      </w:r>
      <w:r w:rsidR="00B031B8" w:rsidRPr="00FA13F8">
        <w:rPr>
          <w:i/>
          <w:sz w:val="28"/>
          <w:szCs w:val="28"/>
        </w:rPr>
        <w:t>.</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t>Координатор мероприятия – министерство образования, науки и молодежной политики Краснодарского края.</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t>Средства из краевого бюджета предусмотрены в сумме 2 000,0 тыс. рублей, профинансировано 2 000,0</w:t>
      </w:r>
      <w:r w:rsidRPr="00682A98">
        <w:t xml:space="preserve"> </w:t>
      </w:r>
      <w:r w:rsidRPr="00682A98">
        <w:rPr>
          <w:sz w:val="28"/>
          <w:szCs w:val="28"/>
        </w:rPr>
        <w:t>тыс. рублей, или 100 % от предусмотренного лимита.</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lastRenderedPageBreak/>
        <w:t xml:space="preserve">В целях оценки реализации мероприятия запланировано </w:t>
      </w:r>
      <w:r w:rsidRPr="00682A98">
        <w:rPr>
          <w:sz w:val="28"/>
          <w:szCs w:val="28"/>
        </w:rPr>
        <w:br/>
        <w:t xml:space="preserve">3 непосредственных результата. </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t>По итогам 2017 года плановые значения достигнуты по 3 позициям, в том числе:</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t xml:space="preserve">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 4 ед. (план – 4), </w:t>
      </w:r>
      <w:r w:rsidR="003C6A61" w:rsidRPr="003C6A61">
        <w:rPr>
          <w:sz w:val="28"/>
          <w:szCs w:val="28"/>
        </w:rPr>
        <w:t xml:space="preserve">что составляет </w:t>
      </w:r>
      <w:r w:rsidR="003C6A61">
        <w:rPr>
          <w:sz w:val="28"/>
          <w:szCs w:val="28"/>
        </w:rPr>
        <w:br/>
      </w:r>
      <w:r w:rsidRPr="00682A98">
        <w:rPr>
          <w:sz w:val="28"/>
          <w:szCs w:val="28"/>
        </w:rPr>
        <w:t>100 % от плана;</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t>количество детей, воспользовавшихся услугами центров времяпрепровождения детей, – 20 чел. (план – 20), или 100 % от плана;</w:t>
      </w:r>
    </w:p>
    <w:p w:rsidR="006A303A" w:rsidRPr="00C20F45" w:rsidRDefault="006A303A" w:rsidP="006A303A">
      <w:pPr>
        <w:suppressAutoHyphens/>
        <w:autoSpaceDE w:val="0"/>
        <w:autoSpaceDN w:val="0"/>
        <w:adjustRightInd w:val="0"/>
        <w:ind w:firstLine="709"/>
        <w:jc w:val="both"/>
        <w:rPr>
          <w:sz w:val="28"/>
          <w:szCs w:val="28"/>
        </w:rPr>
      </w:pPr>
      <w:r w:rsidRPr="00682A98">
        <w:rPr>
          <w:sz w:val="28"/>
          <w:szCs w:val="28"/>
        </w:rPr>
        <w:t xml:space="preserve">количество получивших государственную поддержку центров </w:t>
      </w:r>
      <w:r w:rsidRPr="00C20F45">
        <w:rPr>
          <w:sz w:val="28"/>
          <w:szCs w:val="28"/>
        </w:rPr>
        <w:t xml:space="preserve">времяпрепровождения детей, – 2 ед. (план – 2), </w:t>
      </w:r>
      <w:r w:rsidR="003C6A61" w:rsidRPr="00C20F45">
        <w:rPr>
          <w:sz w:val="28"/>
          <w:szCs w:val="28"/>
        </w:rPr>
        <w:t xml:space="preserve">что составляет </w:t>
      </w:r>
      <w:r w:rsidRPr="00C20F45">
        <w:rPr>
          <w:sz w:val="28"/>
          <w:szCs w:val="28"/>
        </w:rPr>
        <w:t>100 % от плана.</w:t>
      </w:r>
    </w:p>
    <w:p w:rsidR="00A46ACA" w:rsidRPr="007D1EC6" w:rsidRDefault="00BD04BF" w:rsidP="007D1EC6">
      <w:pPr>
        <w:suppressAutoHyphens/>
        <w:autoSpaceDE w:val="0"/>
        <w:autoSpaceDN w:val="0"/>
        <w:adjustRightInd w:val="0"/>
        <w:ind w:firstLine="709"/>
        <w:jc w:val="both"/>
        <w:rPr>
          <w:sz w:val="28"/>
          <w:szCs w:val="28"/>
        </w:rPr>
      </w:pPr>
      <w:r w:rsidRPr="00C20F45">
        <w:rPr>
          <w:sz w:val="28"/>
          <w:szCs w:val="28"/>
        </w:rPr>
        <w:t>На основании выше</w:t>
      </w:r>
      <w:r w:rsidR="006A303A" w:rsidRPr="00C20F45">
        <w:rPr>
          <w:sz w:val="28"/>
          <w:szCs w:val="28"/>
        </w:rPr>
        <w:t>изложенного считаем мероприятие выполненным.</w:t>
      </w:r>
    </w:p>
    <w:p w:rsidR="00CE0707" w:rsidRPr="00FA13F8" w:rsidRDefault="00CE0707" w:rsidP="00CE0707">
      <w:pPr>
        <w:suppressAutoHyphens/>
        <w:autoSpaceDE w:val="0"/>
        <w:autoSpaceDN w:val="0"/>
        <w:adjustRightInd w:val="0"/>
        <w:ind w:firstLine="709"/>
        <w:jc w:val="both"/>
        <w:rPr>
          <w:i/>
          <w:sz w:val="28"/>
          <w:szCs w:val="28"/>
        </w:rPr>
      </w:pPr>
      <w:r w:rsidRPr="00FA13F8">
        <w:rPr>
          <w:i/>
          <w:sz w:val="28"/>
          <w:szCs w:val="28"/>
        </w:rPr>
        <w:t>Пункт 1.2.1</w:t>
      </w:r>
      <w:r w:rsidR="00BD04BF" w:rsidRPr="00FA13F8">
        <w:rPr>
          <w:i/>
          <w:sz w:val="28"/>
          <w:szCs w:val="28"/>
        </w:rPr>
        <w:t>.</w:t>
      </w:r>
      <w:r w:rsidRPr="00FA13F8">
        <w:rPr>
          <w:i/>
        </w:rPr>
        <w:t xml:space="preserve"> «</w:t>
      </w:r>
      <w:r w:rsidRPr="00FA13F8">
        <w:rPr>
          <w:i/>
          <w:sz w:val="28"/>
          <w:szCs w:val="28"/>
        </w:rPr>
        <w:t>Предоставление субсидий унитарной некоммерческой организации «Гарантийный фонд поддержки субъектов малого и среднего предпринимательства Краснодарского края» на обеспечение деятельности центра поддержки предпринимательства в целях развития малого и среднего предпринимательства»</w:t>
      </w:r>
      <w:r w:rsidR="007D1EC6" w:rsidRPr="00FA13F8">
        <w:rPr>
          <w:i/>
          <w:sz w:val="28"/>
          <w:szCs w:val="28"/>
        </w:rPr>
        <w:t xml:space="preserve">. </w:t>
      </w:r>
    </w:p>
    <w:p w:rsidR="00884792" w:rsidRDefault="00CE0707" w:rsidP="00884792">
      <w:pPr>
        <w:suppressAutoHyphens/>
        <w:ind w:firstLine="709"/>
        <w:jc w:val="both"/>
        <w:rPr>
          <w:sz w:val="28"/>
          <w:szCs w:val="28"/>
        </w:rPr>
      </w:pPr>
      <w:r w:rsidRPr="00682A98">
        <w:rPr>
          <w:sz w:val="28"/>
          <w:szCs w:val="28"/>
        </w:rPr>
        <w:t xml:space="preserve">Средства предусмотрены в объёме </w:t>
      </w:r>
      <w:r w:rsidR="00B166F3" w:rsidRPr="00682A98">
        <w:rPr>
          <w:sz w:val="28"/>
          <w:szCs w:val="28"/>
        </w:rPr>
        <w:t>40</w:t>
      </w:r>
      <w:r w:rsidR="003D5238" w:rsidRPr="00682A98">
        <w:rPr>
          <w:sz w:val="28"/>
          <w:szCs w:val="28"/>
        </w:rPr>
        <w:t> </w:t>
      </w:r>
      <w:r w:rsidR="00B166F3" w:rsidRPr="00682A98">
        <w:rPr>
          <w:sz w:val="28"/>
          <w:szCs w:val="28"/>
        </w:rPr>
        <w:t>000</w:t>
      </w:r>
      <w:r w:rsidR="003D5238" w:rsidRPr="00682A98">
        <w:rPr>
          <w:sz w:val="28"/>
          <w:szCs w:val="28"/>
        </w:rPr>
        <w:t>,0 тыс. рублей</w:t>
      </w:r>
      <w:r w:rsidR="00B166F3" w:rsidRPr="00682A98">
        <w:rPr>
          <w:sz w:val="28"/>
          <w:szCs w:val="28"/>
        </w:rPr>
        <w:t>, в том числе за счет средств краевого бюджета – 15</w:t>
      </w:r>
      <w:r w:rsidR="003D5238" w:rsidRPr="00682A98">
        <w:rPr>
          <w:sz w:val="28"/>
          <w:szCs w:val="28"/>
        </w:rPr>
        <w:t> </w:t>
      </w:r>
      <w:r w:rsidR="00B166F3" w:rsidRPr="00682A98">
        <w:rPr>
          <w:sz w:val="28"/>
          <w:szCs w:val="28"/>
        </w:rPr>
        <w:t>600</w:t>
      </w:r>
      <w:r w:rsidR="003D5238" w:rsidRPr="00682A98">
        <w:rPr>
          <w:sz w:val="28"/>
          <w:szCs w:val="28"/>
        </w:rPr>
        <w:t>,0 тыс.</w:t>
      </w:r>
      <w:r w:rsidR="00B166F3" w:rsidRPr="00682A98">
        <w:rPr>
          <w:sz w:val="28"/>
          <w:szCs w:val="28"/>
        </w:rPr>
        <w:t xml:space="preserve"> рублей, за счет средств федерального бюджета – 24</w:t>
      </w:r>
      <w:r w:rsidR="003D5238" w:rsidRPr="00682A98">
        <w:rPr>
          <w:sz w:val="28"/>
          <w:szCs w:val="28"/>
        </w:rPr>
        <w:t> </w:t>
      </w:r>
      <w:r w:rsidR="00B166F3" w:rsidRPr="00682A98">
        <w:rPr>
          <w:sz w:val="28"/>
          <w:szCs w:val="28"/>
        </w:rPr>
        <w:t>400</w:t>
      </w:r>
      <w:r w:rsidR="003D5238" w:rsidRPr="00682A98">
        <w:rPr>
          <w:sz w:val="28"/>
          <w:szCs w:val="28"/>
        </w:rPr>
        <w:t>,0 тыс. рублей</w:t>
      </w:r>
      <w:r w:rsidR="00CE39F3" w:rsidRPr="00682A98">
        <w:rPr>
          <w:sz w:val="28"/>
          <w:szCs w:val="28"/>
        </w:rPr>
        <w:t>, профинансировано 40 000,0 тыс. рублей, или 100 % от предусмотренного лимита.</w:t>
      </w:r>
    </w:p>
    <w:p w:rsidR="00EF230A" w:rsidRPr="00682A98" w:rsidRDefault="00EF230A" w:rsidP="00884792">
      <w:pPr>
        <w:suppressAutoHyphens/>
        <w:ind w:firstLine="709"/>
        <w:jc w:val="both"/>
        <w:rPr>
          <w:sz w:val="28"/>
          <w:szCs w:val="28"/>
        </w:rPr>
      </w:pPr>
      <w:r w:rsidRPr="00EF230A">
        <w:rPr>
          <w:sz w:val="28"/>
          <w:szCs w:val="28"/>
        </w:rPr>
        <w:t>Центр поддержки предпринимательства является структурным подразделением унитарной некоммерческой организации «Гарантийный фонд поддержки субъектов малого и среднего предпринимательства Краснодарского края» (далее – Центр поддержки предпринимательства).</w:t>
      </w:r>
    </w:p>
    <w:p w:rsidR="002B3026" w:rsidRPr="00682A98" w:rsidRDefault="002B3026" w:rsidP="002B3026">
      <w:pPr>
        <w:suppressAutoHyphens/>
        <w:ind w:firstLine="709"/>
        <w:jc w:val="both"/>
        <w:rPr>
          <w:sz w:val="28"/>
          <w:szCs w:val="28"/>
        </w:rPr>
      </w:pPr>
      <w:r w:rsidRPr="00682A98">
        <w:rPr>
          <w:sz w:val="28"/>
          <w:szCs w:val="28"/>
        </w:rPr>
        <w:t>В рамках своей деятельности Центр поддержки предпринимательства оказывает на безвозмездной основе информационно-консультационную помощь субъектам малого и среднего предпринимательства по следующим направлениям:</w:t>
      </w:r>
    </w:p>
    <w:p w:rsidR="002B3026" w:rsidRPr="00682A98" w:rsidRDefault="002B3026" w:rsidP="002B3026">
      <w:pPr>
        <w:suppressAutoHyphens/>
        <w:ind w:firstLine="709"/>
        <w:jc w:val="both"/>
        <w:rPr>
          <w:sz w:val="28"/>
          <w:szCs w:val="28"/>
        </w:rPr>
      </w:pPr>
      <w:r w:rsidRPr="00682A98">
        <w:rPr>
          <w:sz w:val="28"/>
          <w:szCs w:val="28"/>
        </w:rPr>
        <w:t xml:space="preserve">финансовое планирование; </w:t>
      </w:r>
    </w:p>
    <w:p w:rsidR="002B3026" w:rsidRPr="00682A98" w:rsidRDefault="002B3026" w:rsidP="002B3026">
      <w:pPr>
        <w:suppressAutoHyphens/>
        <w:ind w:firstLine="708"/>
        <w:jc w:val="both"/>
        <w:rPr>
          <w:sz w:val="28"/>
          <w:szCs w:val="28"/>
        </w:rPr>
      </w:pPr>
      <w:r w:rsidRPr="00682A98">
        <w:rPr>
          <w:sz w:val="28"/>
          <w:szCs w:val="28"/>
        </w:rPr>
        <w:t xml:space="preserve">патентно-лицензионное сопровождение; </w:t>
      </w:r>
    </w:p>
    <w:p w:rsidR="002B3026" w:rsidRPr="00682A98" w:rsidRDefault="002B3026" w:rsidP="002B3026">
      <w:pPr>
        <w:suppressAutoHyphens/>
        <w:ind w:firstLine="709"/>
        <w:jc w:val="both"/>
        <w:rPr>
          <w:sz w:val="28"/>
          <w:szCs w:val="28"/>
        </w:rPr>
      </w:pPr>
      <w:r w:rsidRPr="00682A98">
        <w:rPr>
          <w:sz w:val="28"/>
          <w:szCs w:val="28"/>
        </w:rPr>
        <w:t xml:space="preserve">правовое обеспечение;  </w:t>
      </w:r>
    </w:p>
    <w:p w:rsidR="002B3026" w:rsidRPr="00682A98" w:rsidRDefault="002B3026" w:rsidP="002B3026">
      <w:pPr>
        <w:suppressAutoHyphens/>
        <w:ind w:firstLine="709"/>
        <w:jc w:val="both"/>
        <w:rPr>
          <w:sz w:val="28"/>
          <w:szCs w:val="28"/>
        </w:rPr>
      </w:pPr>
      <w:r w:rsidRPr="00682A98">
        <w:rPr>
          <w:sz w:val="28"/>
          <w:szCs w:val="28"/>
        </w:rPr>
        <w:t xml:space="preserve">маркетинговое сопровождение и бизнес-планирование; </w:t>
      </w:r>
    </w:p>
    <w:p w:rsidR="002B3026" w:rsidRPr="00682A98" w:rsidRDefault="002B3026" w:rsidP="002B3026">
      <w:pPr>
        <w:suppressAutoHyphens/>
        <w:ind w:firstLine="709"/>
        <w:jc w:val="both"/>
        <w:rPr>
          <w:sz w:val="28"/>
          <w:szCs w:val="28"/>
        </w:rPr>
      </w:pPr>
      <w:r w:rsidRPr="00682A98">
        <w:rPr>
          <w:sz w:val="28"/>
          <w:szCs w:val="28"/>
        </w:rPr>
        <w:t xml:space="preserve">информационное сопровождение; </w:t>
      </w:r>
    </w:p>
    <w:p w:rsidR="002B3026" w:rsidRPr="00682A98" w:rsidRDefault="002B3026" w:rsidP="002B3026">
      <w:pPr>
        <w:suppressAutoHyphens/>
        <w:ind w:firstLine="709"/>
        <w:jc w:val="both"/>
        <w:rPr>
          <w:sz w:val="28"/>
          <w:szCs w:val="28"/>
        </w:rPr>
      </w:pPr>
      <w:r w:rsidRPr="00682A98">
        <w:rPr>
          <w:sz w:val="28"/>
          <w:szCs w:val="28"/>
        </w:rPr>
        <w:t xml:space="preserve">подбор персонала, применение трудового законодательства Российской Федерации; </w:t>
      </w:r>
    </w:p>
    <w:p w:rsidR="002B3026" w:rsidRPr="00682A98" w:rsidRDefault="002B3026" w:rsidP="002B3026">
      <w:pPr>
        <w:suppressAutoHyphens/>
        <w:ind w:firstLine="709"/>
        <w:jc w:val="both"/>
        <w:rPr>
          <w:sz w:val="28"/>
          <w:szCs w:val="28"/>
        </w:rPr>
      </w:pPr>
      <w:r w:rsidRPr="00682A98">
        <w:rPr>
          <w:sz w:val="28"/>
          <w:szCs w:val="28"/>
        </w:rPr>
        <w:t xml:space="preserve">организация сертификации товаров, работ и услуг; </w:t>
      </w:r>
    </w:p>
    <w:p w:rsidR="002B3026" w:rsidRPr="00682A98" w:rsidRDefault="002B3026" w:rsidP="002B3026">
      <w:pPr>
        <w:suppressAutoHyphens/>
        <w:ind w:firstLine="709"/>
        <w:jc w:val="both"/>
        <w:rPr>
          <w:sz w:val="28"/>
          <w:szCs w:val="28"/>
        </w:rPr>
      </w:pPr>
      <w:r w:rsidRPr="00682A98">
        <w:rPr>
          <w:sz w:val="28"/>
          <w:szCs w:val="28"/>
        </w:rPr>
        <w:t xml:space="preserve">анализ потенциала малых и средних предприятий; </w:t>
      </w:r>
    </w:p>
    <w:p w:rsidR="002B3026" w:rsidRPr="00682A98" w:rsidRDefault="002B3026" w:rsidP="002B3026">
      <w:pPr>
        <w:suppressAutoHyphens/>
        <w:ind w:firstLine="709"/>
        <w:jc w:val="both"/>
        <w:rPr>
          <w:sz w:val="28"/>
          <w:szCs w:val="28"/>
        </w:rPr>
      </w:pPr>
      <w:r w:rsidRPr="00682A98">
        <w:rPr>
          <w:sz w:val="28"/>
          <w:szCs w:val="28"/>
        </w:rPr>
        <w:t xml:space="preserve">добровольная сертификация товаров, работ и услуг, стандартизация и патентование. </w:t>
      </w:r>
    </w:p>
    <w:p w:rsidR="002B3026" w:rsidRPr="00682A98" w:rsidRDefault="002B3026" w:rsidP="002B3026">
      <w:pPr>
        <w:suppressAutoHyphens/>
        <w:ind w:firstLine="709"/>
        <w:jc w:val="both"/>
        <w:rPr>
          <w:sz w:val="28"/>
          <w:szCs w:val="28"/>
        </w:rPr>
      </w:pPr>
      <w:r w:rsidRPr="00682A98">
        <w:rPr>
          <w:sz w:val="28"/>
          <w:szCs w:val="28"/>
        </w:rPr>
        <w:t xml:space="preserve"> Кроме того, Центром</w:t>
      </w:r>
      <w:r w:rsidR="00BD04BF" w:rsidRPr="00BD04BF">
        <w:t xml:space="preserve"> </w:t>
      </w:r>
      <w:r w:rsidR="00BD04BF" w:rsidRPr="00BD04BF">
        <w:rPr>
          <w:sz w:val="28"/>
          <w:szCs w:val="28"/>
        </w:rPr>
        <w:t>поддержки предпринимательства</w:t>
      </w:r>
      <w:r w:rsidRPr="00682A98">
        <w:rPr>
          <w:sz w:val="28"/>
          <w:szCs w:val="28"/>
        </w:rPr>
        <w:t xml:space="preserve"> на постоянной основе осуществляется организация и проведение обучающих семинаров, форумов и «круглых столов».</w:t>
      </w:r>
    </w:p>
    <w:p w:rsidR="002B3026" w:rsidRPr="00682A98" w:rsidRDefault="002B3026" w:rsidP="002B3026">
      <w:pPr>
        <w:suppressAutoHyphens/>
        <w:ind w:firstLine="709"/>
        <w:jc w:val="both"/>
        <w:rPr>
          <w:sz w:val="28"/>
          <w:szCs w:val="28"/>
        </w:rPr>
      </w:pPr>
      <w:r w:rsidRPr="00682A98">
        <w:rPr>
          <w:sz w:val="28"/>
          <w:szCs w:val="28"/>
        </w:rPr>
        <w:lastRenderedPageBreak/>
        <w:t xml:space="preserve">Данные виды поддержки оказываются на договорной основе с </w:t>
      </w:r>
      <w:r w:rsidRPr="00682A98">
        <w:rPr>
          <w:sz w:val="28"/>
          <w:szCs w:val="28"/>
        </w:rPr>
        <w:br/>
      </w:r>
      <w:r w:rsidR="006A5FA8" w:rsidRPr="00682A98">
        <w:rPr>
          <w:sz w:val="28"/>
          <w:szCs w:val="28"/>
        </w:rPr>
        <w:t>21</w:t>
      </w:r>
      <w:r w:rsidRPr="00682A98">
        <w:rPr>
          <w:sz w:val="28"/>
          <w:szCs w:val="28"/>
        </w:rPr>
        <w:t xml:space="preserve"> компаниями-партнерами.</w:t>
      </w:r>
    </w:p>
    <w:p w:rsidR="00C9706D" w:rsidRPr="00682A98" w:rsidRDefault="00C9706D" w:rsidP="002B3026">
      <w:pPr>
        <w:suppressAutoHyphens/>
        <w:ind w:firstLine="709"/>
        <w:jc w:val="both"/>
        <w:rPr>
          <w:sz w:val="28"/>
          <w:szCs w:val="28"/>
        </w:rPr>
      </w:pPr>
      <w:r w:rsidRPr="00682A98">
        <w:rPr>
          <w:sz w:val="28"/>
          <w:szCs w:val="28"/>
        </w:rPr>
        <w:t xml:space="preserve">В целях оценки реализации мероприятия запланировано </w:t>
      </w:r>
      <w:r w:rsidR="002B3026" w:rsidRPr="00682A98">
        <w:rPr>
          <w:sz w:val="28"/>
          <w:szCs w:val="28"/>
        </w:rPr>
        <w:br/>
      </w:r>
      <w:r w:rsidRPr="00682A98">
        <w:rPr>
          <w:sz w:val="28"/>
          <w:szCs w:val="28"/>
        </w:rPr>
        <w:t xml:space="preserve">5 непосредственных результатов. </w:t>
      </w:r>
    </w:p>
    <w:p w:rsidR="00C9706D" w:rsidRPr="00682A98" w:rsidRDefault="00C9706D" w:rsidP="002B3026">
      <w:pPr>
        <w:suppressAutoHyphens/>
        <w:ind w:firstLine="709"/>
        <w:jc w:val="both"/>
        <w:rPr>
          <w:sz w:val="28"/>
          <w:szCs w:val="28"/>
        </w:rPr>
      </w:pPr>
      <w:r w:rsidRPr="00682A98">
        <w:rPr>
          <w:sz w:val="28"/>
          <w:szCs w:val="28"/>
        </w:rPr>
        <w:t xml:space="preserve">По итогам 2017 года плановые значения запланированных результатов деятельности </w:t>
      </w:r>
      <w:r w:rsidR="00BD04BF">
        <w:rPr>
          <w:sz w:val="28"/>
          <w:szCs w:val="28"/>
        </w:rPr>
        <w:t>Ц</w:t>
      </w:r>
      <w:r w:rsidRPr="00682A98">
        <w:rPr>
          <w:sz w:val="28"/>
          <w:szCs w:val="28"/>
        </w:rPr>
        <w:t>ентра поддержки предпринимательства достигнуты по всем позициям, в том числе:</w:t>
      </w:r>
    </w:p>
    <w:p w:rsidR="00B166F3" w:rsidRPr="00682A98" w:rsidRDefault="00B166F3" w:rsidP="002B3026">
      <w:pPr>
        <w:suppressAutoHyphens/>
        <w:ind w:firstLine="709"/>
        <w:jc w:val="both"/>
        <w:rPr>
          <w:sz w:val="28"/>
          <w:szCs w:val="28"/>
        </w:rPr>
      </w:pPr>
      <w:r w:rsidRPr="00682A98">
        <w:rPr>
          <w:sz w:val="28"/>
          <w:szCs w:val="28"/>
        </w:rPr>
        <w:t xml:space="preserve">количество вновь созданных рабочих мест (включая вновь зарегистрированных индивидуальных предпринимателей) субъектами </w:t>
      </w:r>
      <w:r w:rsidR="000C15B0" w:rsidRPr="00682A98">
        <w:rPr>
          <w:sz w:val="28"/>
          <w:szCs w:val="28"/>
        </w:rPr>
        <w:t>малого и среднего предпринимательства</w:t>
      </w:r>
      <w:r w:rsidRPr="00682A98">
        <w:rPr>
          <w:sz w:val="28"/>
          <w:szCs w:val="28"/>
        </w:rPr>
        <w:t>, получившими государственную поддержку</w:t>
      </w:r>
      <w:r w:rsidR="00A75ED0">
        <w:rPr>
          <w:sz w:val="28"/>
          <w:szCs w:val="28"/>
        </w:rPr>
        <w:t>,</w:t>
      </w:r>
      <w:r w:rsidR="00A75ED0">
        <w:rPr>
          <w:sz w:val="28"/>
          <w:szCs w:val="28"/>
        </w:rPr>
        <w:br/>
      </w:r>
      <w:r w:rsidRPr="00682A98">
        <w:rPr>
          <w:sz w:val="28"/>
          <w:szCs w:val="28"/>
        </w:rPr>
        <w:t xml:space="preserve"> </w:t>
      </w:r>
      <w:r w:rsidR="007E15FE" w:rsidRPr="00682A98">
        <w:rPr>
          <w:sz w:val="28"/>
          <w:szCs w:val="28"/>
        </w:rPr>
        <w:t>–</w:t>
      </w:r>
      <w:r w:rsidRPr="00682A98">
        <w:rPr>
          <w:sz w:val="28"/>
          <w:szCs w:val="28"/>
        </w:rPr>
        <w:t xml:space="preserve"> </w:t>
      </w:r>
      <w:r w:rsidR="00C9706D" w:rsidRPr="00682A98">
        <w:rPr>
          <w:sz w:val="28"/>
          <w:szCs w:val="28"/>
        </w:rPr>
        <w:t>342 ед. (план – 333), что составляет 102,7 % от плана;</w:t>
      </w:r>
    </w:p>
    <w:p w:rsidR="00B166F3" w:rsidRPr="00682A98" w:rsidRDefault="00B166F3" w:rsidP="002B3026">
      <w:pPr>
        <w:suppressAutoHyphens/>
        <w:ind w:firstLine="709"/>
        <w:jc w:val="both"/>
        <w:rPr>
          <w:sz w:val="28"/>
          <w:szCs w:val="28"/>
        </w:rPr>
      </w:pPr>
      <w:r w:rsidRPr="00682A98">
        <w:rPr>
          <w:sz w:val="28"/>
          <w:szCs w:val="28"/>
        </w:rPr>
        <w:t xml:space="preserve">прирост среднесписочной численности работников (без внешних совместителей), занятых у субъектов </w:t>
      </w:r>
      <w:r w:rsidR="000C15B0" w:rsidRPr="00682A98">
        <w:rPr>
          <w:sz w:val="28"/>
          <w:szCs w:val="28"/>
        </w:rPr>
        <w:t>малого и среднего предпринимательства</w:t>
      </w:r>
      <w:r w:rsidRPr="00682A98">
        <w:rPr>
          <w:sz w:val="28"/>
          <w:szCs w:val="28"/>
        </w:rPr>
        <w:t>, получивших государственную поддержку</w:t>
      </w:r>
      <w:r w:rsidR="00BD04BF">
        <w:rPr>
          <w:sz w:val="28"/>
          <w:szCs w:val="28"/>
        </w:rPr>
        <w:t>,</w:t>
      </w:r>
      <w:r w:rsidRPr="00682A98">
        <w:rPr>
          <w:sz w:val="28"/>
          <w:szCs w:val="28"/>
        </w:rPr>
        <w:t xml:space="preserve"> </w:t>
      </w:r>
      <w:r w:rsidR="007E15FE" w:rsidRPr="00682A98">
        <w:rPr>
          <w:sz w:val="28"/>
          <w:szCs w:val="28"/>
        </w:rPr>
        <w:t>–</w:t>
      </w:r>
      <w:r w:rsidRPr="00682A98">
        <w:rPr>
          <w:sz w:val="28"/>
          <w:szCs w:val="28"/>
        </w:rPr>
        <w:t xml:space="preserve"> </w:t>
      </w:r>
      <w:r w:rsidR="00C9706D" w:rsidRPr="00682A98">
        <w:rPr>
          <w:sz w:val="28"/>
          <w:szCs w:val="28"/>
        </w:rPr>
        <w:t xml:space="preserve">0,02 % (план – </w:t>
      </w:r>
      <w:r w:rsidRPr="00682A98">
        <w:rPr>
          <w:sz w:val="28"/>
          <w:szCs w:val="28"/>
        </w:rPr>
        <w:t>0,01</w:t>
      </w:r>
      <w:r w:rsidR="00C9706D" w:rsidRPr="00682A98">
        <w:rPr>
          <w:sz w:val="28"/>
          <w:szCs w:val="28"/>
        </w:rPr>
        <w:t>),</w:t>
      </w:r>
      <w:r w:rsidR="00C9706D" w:rsidRPr="00682A98">
        <w:t xml:space="preserve"> </w:t>
      </w:r>
      <w:r w:rsidR="00C9706D" w:rsidRPr="00682A98">
        <w:rPr>
          <w:sz w:val="28"/>
          <w:szCs w:val="28"/>
        </w:rPr>
        <w:t>что составляет 200,0 % от плана;</w:t>
      </w:r>
    </w:p>
    <w:p w:rsidR="00C9706D" w:rsidRPr="00682A98" w:rsidRDefault="00B166F3" w:rsidP="002B3026">
      <w:pPr>
        <w:suppressAutoHyphens/>
        <w:ind w:firstLine="709"/>
        <w:jc w:val="both"/>
        <w:rPr>
          <w:sz w:val="28"/>
          <w:szCs w:val="28"/>
        </w:rPr>
      </w:pPr>
      <w:r w:rsidRPr="00682A98">
        <w:rPr>
          <w:sz w:val="28"/>
          <w:szCs w:val="28"/>
        </w:rPr>
        <w:t xml:space="preserve">количество субъектов </w:t>
      </w:r>
      <w:r w:rsidR="000C15B0" w:rsidRPr="00682A98">
        <w:rPr>
          <w:sz w:val="28"/>
          <w:szCs w:val="28"/>
        </w:rPr>
        <w:t xml:space="preserve">малого и среднего предпринимательства, получивших </w:t>
      </w:r>
      <w:r w:rsidRPr="00682A98">
        <w:rPr>
          <w:sz w:val="28"/>
          <w:szCs w:val="28"/>
        </w:rPr>
        <w:t>государственную поддержку</w:t>
      </w:r>
      <w:r w:rsidR="00BD04BF">
        <w:rPr>
          <w:sz w:val="28"/>
          <w:szCs w:val="28"/>
        </w:rPr>
        <w:t>,</w:t>
      </w:r>
      <w:r w:rsidR="000C15B0" w:rsidRPr="00682A98">
        <w:rPr>
          <w:sz w:val="28"/>
          <w:szCs w:val="28"/>
        </w:rPr>
        <w:t xml:space="preserve"> </w:t>
      </w:r>
      <w:r w:rsidR="007E15FE" w:rsidRPr="00682A98">
        <w:rPr>
          <w:sz w:val="28"/>
          <w:szCs w:val="28"/>
        </w:rPr>
        <w:t>–</w:t>
      </w:r>
      <w:r w:rsidRPr="00682A98">
        <w:rPr>
          <w:sz w:val="28"/>
          <w:szCs w:val="28"/>
        </w:rPr>
        <w:t xml:space="preserve"> </w:t>
      </w:r>
      <w:r w:rsidR="00C9706D" w:rsidRPr="00682A98">
        <w:rPr>
          <w:sz w:val="28"/>
          <w:szCs w:val="28"/>
        </w:rPr>
        <w:t xml:space="preserve">11 462 ед. (план – </w:t>
      </w:r>
      <w:r w:rsidRPr="00682A98">
        <w:rPr>
          <w:sz w:val="28"/>
          <w:szCs w:val="28"/>
        </w:rPr>
        <w:t>9</w:t>
      </w:r>
      <w:r w:rsidR="00C9706D" w:rsidRPr="00682A98">
        <w:rPr>
          <w:sz w:val="28"/>
          <w:szCs w:val="28"/>
        </w:rPr>
        <w:t> </w:t>
      </w:r>
      <w:r w:rsidRPr="00682A98">
        <w:rPr>
          <w:sz w:val="28"/>
          <w:szCs w:val="28"/>
        </w:rPr>
        <w:t>349</w:t>
      </w:r>
      <w:r w:rsidR="00C9706D" w:rsidRPr="00682A98">
        <w:rPr>
          <w:sz w:val="28"/>
          <w:szCs w:val="28"/>
        </w:rPr>
        <w:t>),</w:t>
      </w:r>
      <w:r w:rsidR="00CE39F3" w:rsidRPr="00682A98">
        <w:rPr>
          <w:sz w:val="28"/>
          <w:szCs w:val="28"/>
        </w:rPr>
        <w:t xml:space="preserve"> </w:t>
      </w:r>
      <w:r w:rsidR="00C9706D" w:rsidRPr="00682A98">
        <w:rPr>
          <w:sz w:val="28"/>
          <w:szCs w:val="28"/>
        </w:rPr>
        <w:t>что составляет 122,6 % от плана;</w:t>
      </w:r>
    </w:p>
    <w:p w:rsidR="00B166F3" w:rsidRPr="00682A98" w:rsidRDefault="00B166F3" w:rsidP="002B3026">
      <w:pPr>
        <w:suppressAutoHyphens/>
        <w:ind w:firstLine="709"/>
        <w:jc w:val="both"/>
        <w:rPr>
          <w:sz w:val="28"/>
          <w:szCs w:val="28"/>
        </w:rPr>
      </w:pPr>
      <w:r w:rsidRPr="00682A98">
        <w:rPr>
          <w:sz w:val="28"/>
          <w:szCs w:val="28"/>
        </w:rPr>
        <w:t xml:space="preserve">увеличение оборота субъектов </w:t>
      </w:r>
      <w:r w:rsidR="000C15B0" w:rsidRPr="00682A98">
        <w:rPr>
          <w:sz w:val="28"/>
          <w:szCs w:val="28"/>
        </w:rPr>
        <w:t>малого и среднего предпринимательства</w:t>
      </w:r>
      <w:r w:rsidRPr="00682A98">
        <w:rPr>
          <w:sz w:val="28"/>
          <w:szCs w:val="28"/>
        </w:rPr>
        <w:t>, получивших государственную поддержку, в постоянных ценах по отношению к показателю 2014 года</w:t>
      </w:r>
      <w:r w:rsidR="00BD04BF">
        <w:rPr>
          <w:sz w:val="28"/>
          <w:szCs w:val="28"/>
        </w:rPr>
        <w:t>,</w:t>
      </w:r>
      <w:r w:rsidRPr="00682A98">
        <w:rPr>
          <w:sz w:val="28"/>
          <w:szCs w:val="28"/>
        </w:rPr>
        <w:t xml:space="preserve"> </w:t>
      </w:r>
      <w:r w:rsidR="007E15FE" w:rsidRPr="00682A98">
        <w:rPr>
          <w:sz w:val="28"/>
          <w:szCs w:val="28"/>
        </w:rPr>
        <w:t>–</w:t>
      </w:r>
      <w:r w:rsidRPr="00682A98">
        <w:rPr>
          <w:sz w:val="28"/>
          <w:szCs w:val="28"/>
        </w:rPr>
        <w:t xml:space="preserve"> </w:t>
      </w:r>
      <w:r w:rsidR="00C9706D" w:rsidRPr="00682A98">
        <w:rPr>
          <w:sz w:val="28"/>
          <w:szCs w:val="28"/>
        </w:rPr>
        <w:t>8,5</w:t>
      </w:r>
      <w:r w:rsidR="00BD04BF">
        <w:rPr>
          <w:sz w:val="28"/>
          <w:szCs w:val="28"/>
        </w:rPr>
        <w:t xml:space="preserve"> </w:t>
      </w:r>
      <w:r w:rsidR="00C9706D" w:rsidRPr="00682A98">
        <w:rPr>
          <w:sz w:val="28"/>
          <w:szCs w:val="28"/>
        </w:rPr>
        <w:t xml:space="preserve">% (план – 8), что составляет </w:t>
      </w:r>
      <w:r w:rsidR="000C15B0" w:rsidRPr="00682A98">
        <w:rPr>
          <w:sz w:val="28"/>
          <w:szCs w:val="28"/>
        </w:rPr>
        <w:t>106,3</w:t>
      </w:r>
      <w:r w:rsidR="00C9706D" w:rsidRPr="00682A98">
        <w:rPr>
          <w:sz w:val="28"/>
          <w:szCs w:val="28"/>
        </w:rPr>
        <w:t xml:space="preserve"> % от плана;</w:t>
      </w:r>
    </w:p>
    <w:p w:rsidR="00884792" w:rsidRPr="00682A98" w:rsidRDefault="00B166F3" w:rsidP="002B3026">
      <w:pPr>
        <w:suppressAutoHyphens/>
        <w:ind w:firstLine="709"/>
        <w:jc w:val="both"/>
        <w:rPr>
          <w:sz w:val="28"/>
          <w:szCs w:val="28"/>
        </w:rPr>
      </w:pPr>
      <w:r w:rsidRPr="00682A98">
        <w:rPr>
          <w:sz w:val="28"/>
          <w:szCs w:val="28"/>
        </w:rPr>
        <w:t xml:space="preserve">доля обрабатывающей промышленности в обороте субъектов </w:t>
      </w:r>
      <w:r w:rsidR="000C15B0" w:rsidRPr="00682A98">
        <w:rPr>
          <w:sz w:val="28"/>
          <w:szCs w:val="28"/>
        </w:rPr>
        <w:t>малого и среднего предпринимательства</w:t>
      </w:r>
      <w:r w:rsidRPr="00682A98">
        <w:rPr>
          <w:sz w:val="28"/>
          <w:szCs w:val="28"/>
        </w:rPr>
        <w:t xml:space="preserve"> (без учета индивидуальных предпринимателей), получивших государственную поддержку</w:t>
      </w:r>
      <w:r w:rsidR="00BD04BF">
        <w:rPr>
          <w:sz w:val="28"/>
          <w:szCs w:val="28"/>
        </w:rPr>
        <w:t>,</w:t>
      </w:r>
      <w:r w:rsidRPr="00682A98">
        <w:rPr>
          <w:sz w:val="28"/>
          <w:szCs w:val="28"/>
        </w:rPr>
        <w:t xml:space="preserve"> </w:t>
      </w:r>
      <w:r w:rsidR="007E15FE" w:rsidRPr="00682A98">
        <w:rPr>
          <w:sz w:val="28"/>
          <w:szCs w:val="28"/>
        </w:rPr>
        <w:t>–</w:t>
      </w:r>
      <w:r w:rsidRPr="00682A98">
        <w:rPr>
          <w:sz w:val="28"/>
          <w:szCs w:val="28"/>
        </w:rPr>
        <w:t xml:space="preserve"> </w:t>
      </w:r>
      <w:r w:rsidR="000C15B0" w:rsidRPr="00682A98">
        <w:rPr>
          <w:sz w:val="28"/>
          <w:szCs w:val="28"/>
        </w:rPr>
        <w:t xml:space="preserve">11,8 % (план – </w:t>
      </w:r>
      <w:r w:rsidRPr="00682A98">
        <w:rPr>
          <w:sz w:val="28"/>
          <w:szCs w:val="28"/>
        </w:rPr>
        <w:t>11</w:t>
      </w:r>
      <w:r w:rsidR="000C15B0" w:rsidRPr="00682A98">
        <w:rPr>
          <w:sz w:val="28"/>
          <w:szCs w:val="28"/>
        </w:rPr>
        <w:t>),</w:t>
      </w:r>
      <w:r w:rsidR="000C15B0" w:rsidRPr="00682A98">
        <w:t xml:space="preserve"> </w:t>
      </w:r>
      <w:r w:rsidR="000C15B0" w:rsidRPr="00682A98">
        <w:rPr>
          <w:sz w:val="28"/>
          <w:szCs w:val="28"/>
        </w:rPr>
        <w:t>что составляет 107,3 % от плана.</w:t>
      </w:r>
    </w:p>
    <w:p w:rsidR="001C3F8F" w:rsidRDefault="001C3F8F" w:rsidP="000E0D91">
      <w:pPr>
        <w:suppressAutoHyphens/>
        <w:ind w:firstLine="709"/>
        <w:jc w:val="both"/>
        <w:rPr>
          <w:sz w:val="28"/>
          <w:szCs w:val="28"/>
        </w:rPr>
      </w:pPr>
      <w:r w:rsidRPr="001C3F8F">
        <w:rPr>
          <w:sz w:val="28"/>
          <w:szCs w:val="28"/>
        </w:rPr>
        <w:t>В связи с тем, что фактически достигнутые значения непосредственных результатов превышают 100 % мероприятие считаем выполненным.</w:t>
      </w:r>
    </w:p>
    <w:p w:rsidR="00CE0707" w:rsidRPr="007203F8" w:rsidRDefault="00CE0707" w:rsidP="000E0D91">
      <w:pPr>
        <w:suppressAutoHyphens/>
        <w:ind w:firstLine="709"/>
        <w:jc w:val="both"/>
        <w:rPr>
          <w:i/>
          <w:sz w:val="28"/>
          <w:szCs w:val="28"/>
        </w:rPr>
      </w:pPr>
      <w:r w:rsidRPr="007203F8">
        <w:rPr>
          <w:i/>
          <w:sz w:val="28"/>
          <w:szCs w:val="28"/>
        </w:rPr>
        <w:t>Пункт 1.2.2</w:t>
      </w:r>
      <w:r w:rsidR="00A75ED0" w:rsidRPr="007203F8">
        <w:rPr>
          <w:i/>
          <w:sz w:val="28"/>
          <w:szCs w:val="28"/>
        </w:rPr>
        <w:t>.</w:t>
      </w:r>
      <w:r w:rsidRPr="007203F8">
        <w:rPr>
          <w:i/>
          <w:sz w:val="28"/>
          <w:szCs w:val="28"/>
        </w:rPr>
        <w:t xml:space="preserve"> «Предоставление субсидий Фонду «Центр координации поддержки </w:t>
      </w:r>
      <w:proofErr w:type="spellStart"/>
      <w:r w:rsidRPr="007203F8">
        <w:rPr>
          <w:i/>
          <w:sz w:val="28"/>
          <w:szCs w:val="28"/>
        </w:rPr>
        <w:t>экспортно</w:t>
      </w:r>
      <w:proofErr w:type="spellEnd"/>
      <w:r w:rsidRPr="007203F8">
        <w:rPr>
          <w:i/>
          <w:sz w:val="28"/>
          <w:szCs w:val="28"/>
        </w:rPr>
        <w:t xml:space="preserve"> ориентированных субъектов малого и среднего предпринимательства» на обеспечение его деятельности в целях развития малого и среднего предпринимательства»</w:t>
      </w:r>
      <w:r w:rsidR="00EF230A" w:rsidRPr="007203F8">
        <w:rPr>
          <w:i/>
          <w:sz w:val="28"/>
          <w:szCs w:val="28"/>
        </w:rPr>
        <w:t>.</w:t>
      </w:r>
    </w:p>
    <w:p w:rsidR="000E0D91" w:rsidRPr="00682A98" w:rsidRDefault="000E0D91" w:rsidP="001B5C97">
      <w:pPr>
        <w:suppressAutoHyphens/>
        <w:ind w:firstLine="709"/>
        <w:jc w:val="both"/>
        <w:rPr>
          <w:sz w:val="28"/>
          <w:szCs w:val="28"/>
        </w:rPr>
      </w:pPr>
      <w:r w:rsidRPr="00682A98">
        <w:t xml:space="preserve"> </w:t>
      </w:r>
      <w:r w:rsidR="00CE0707" w:rsidRPr="00682A98">
        <w:rPr>
          <w:sz w:val="28"/>
          <w:szCs w:val="28"/>
        </w:rPr>
        <w:t xml:space="preserve">Средства предусмотрены в объёме </w:t>
      </w:r>
      <w:r w:rsidR="00017AB0" w:rsidRPr="00682A98">
        <w:rPr>
          <w:sz w:val="28"/>
          <w:szCs w:val="28"/>
        </w:rPr>
        <w:t>9</w:t>
      </w:r>
      <w:r w:rsidRPr="00682A98">
        <w:rPr>
          <w:sz w:val="28"/>
          <w:szCs w:val="28"/>
        </w:rPr>
        <w:t> 97</w:t>
      </w:r>
      <w:r w:rsidR="00C03E3C" w:rsidRPr="00682A98">
        <w:rPr>
          <w:sz w:val="28"/>
          <w:szCs w:val="28"/>
        </w:rPr>
        <w:t>3</w:t>
      </w:r>
      <w:r w:rsidRPr="00682A98">
        <w:rPr>
          <w:sz w:val="28"/>
          <w:szCs w:val="28"/>
        </w:rPr>
        <w:t>,</w:t>
      </w:r>
      <w:r w:rsidR="00B56DD7">
        <w:rPr>
          <w:sz w:val="28"/>
          <w:szCs w:val="28"/>
        </w:rPr>
        <w:t>8</w:t>
      </w:r>
      <w:r w:rsidRPr="00682A98">
        <w:rPr>
          <w:sz w:val="28"/>
          <w:szCs w:val="28"/>
        </w:rPr>
        <w:t xml:space="preserve"> тыс. рублей, в том числе за счет средств краевого бюджета – </w:t>
      </w:r>
      <w:r w:rsidR="00017AB0" w:rsidRPr="00682A98">
        <w:rPr>
          <w:sz w:val="28"/>
          <w:szCs w:val="28"/>
        </w:rPr>
        <w:t>4</w:t>
      </w:r>
      <w:r w:rsidRPr="00682A98">
        <w:rPr>
          <w:sz w:val="28"/>
          <w:szCs w:val="28"/>
        </w:rPr>
        <w:t> </w:t>
      </w:r>
      <w:r w:rsidR="00C03E3C" w:rsidRPr="00682A98">
        <w:rPr>
          <w:sz w:val="28"/>
          <w:szCs w:val="28"/>
        </w:rPr>
        <w:t>499</w:t>
      </w:r>
      <w:r w:rsidRPr="00682A98">
        <w:rPr>
          <w:sz w:val="28"/>
          <w:szCs w:val="28"/>
        </w:rPr>
        <w:t>,</w:t>
      </w:r>
      <w:r w:rsidR="00B56DD7">
        <w:rPr>
          <w:sz w:val="28"/>
          <w:szCs w:val="28"/>
        </w:rPr>
        <w:t>8</w:t>
      </w:r>
      <w:r w:rsidRPr="00682A98">
        <w:rPr>
          <w:sz w:val="28"/>
          <w:szCs w:val="28"/>
        </w:rPr>
        <w:t xml:space="preserve"> тыс. </w:t>
      </w:r>
      <w:r w:rsidRPr="00C0057C">
        <w:rPr>
          <w:sz w:val="28"/>
          <w:szCs w:val="28"/>
        </w:rPr>
        <w:t>рублей, за счет средств федерального бюджета – 5 474,0 тыс.</w:t>
      </w:r>
      <w:r w:rsidR="00CE39F3" w:rsidRPr="00C0057C">
        <w:rPr>
          <w:sz w:val="28"/>
          <w:szCs w:val="28"/>
        </w:rPr>
        <w:t xml:space="preserve"> рублей, профинансировано </w:t>
      </w:r>
      <w:r w:rsidR="00017AB0" w:rsidRPr="00C0057C">
        <w:rPr>
          <w:sz w:val="28"/>
          <w:szCs w:val="28"/>
        </w:rPr>
        <w:t>9</w:t>
      </w:r>
      <w:r w:rsidR="00CE39F3" w:rsidRPr="00C0057C">
        <w:rPr>
          <w:sz w:val="28"/>
          <w:szCs w:val="28"/>
        </w:rPr>
        <w:t> 973,</w:t>
      </w:r>
      <w:r w:rsidR="00F33E08" w:rsidRPr="00C0057C">
        <w:rPr>
          <w:sz w:val="28"/>
          <w:szCs w:val="28"/>
        </w:rPr>
        <w:t>8</w:t>
      </w:r>
      <w:r w:rsidR="00CE39F3" w:rsidRPr="00C0057C">
        <w:rPr>
          <w:sz w:val="28"/>
          <w:szCs w:val="28"/>
        </w:rPr>
        <w:t xml:space="preserve"> тыс. рублей</w:t>
      </w:r>
      <w:r w:rsidR="00CE39F3" w:rsidRPr="00682A98">
        <w:rPr>
          <w:sz w:val="28"/>
          <w:szCs w:val="28"/>
        </w:rPr>
        <w:t>,</w:t>
      </w:r>
      <w:r w:rsidR="001B5C97">
        <w:rPr>
          <w:sz w:val="28"/>
          <w:szCs w:val="28"/>
        </w:rPr>
        <w:t xml:space="preserve"> </w:t>
      </w:r>
      <w:r w:rsidR="00CE39F3" w:rsidRPr="00682A98">
        <w:rPr>
          <w:sz w:val="28"/>
          <w:szCs w:val="28"/>
        </w:rPr>
        <w:t xml:space="preserve">или </w:t>
      </w:r>
      <w:r w:rsidR="00045254">
        <w:rPr>
          <w:sz w:val="28"/>
          <w:szCs w:val="28"/>
        </w:rPr>
        <w:br/>
      </w:r>
      <w:r w:rsidR="00CE39F3" w:rsidRPr="00682A98">
        <w:rPr>
          <w:sz w:val="28"/>
          <w:szCs w:val="28"/>
        </w:rPr>
        <w:t>100 % от предусмотренного лимита.</w:t>
      </w:r>
    </w:p>
    <w:p w:rsidR="00017AB0" w:rsidRPr="00682A98" w:rsidRDefault="00017AB0" w:rsidP="00EF230A">
      <w:pPr>
        <w:suppressAutoHyphens/>
        <w:ind w:firstLine="709"/>
        <w:jc w:val="both"/>
        <w:rPr>
          <w:sz w:val="28"/>
          <w:szCs w:val="28"/>
        </w:rPr>
      </w:pPr>
      <w:r w:rsidRPr="00682A98">
        <w:rPr>
          <w:sz w:val="28"/>
          <w:szCs w:val="28"/>
        </w:rPr>
        <w:t xml:space="preserve">Основное направление деятельности </w:t>
      </w:r>
      <w:r w:rsidR="00EF230A">
        <w:rPr>
          <w:sz w:val="28"/>
          <w:szCs w:val="28"/>
        </w:rPr>
        <w:t>Ф</w:t>
      </w:r>
      <w:r w:rsidR="00EF230A" w:rsidRPr="00EF230A">
        <w:rPr>
          <w:sz w:val="28"/>
          <w:szCs w:val="28"/>
        </w:rPr>
        <w:t>онд</w:t>
      </w:r>
      <w:r w:rsidR="00EF230A">
        <w:rPr>
          <w:sz w:val="28"/>
          <w:szCs w:val="28"/>
        </w:rPr>
        <w:t>а</w:t>
      </w:r>
      <w:r w:rsidR="00EF230A" w:rsidRPr="00EF230A">
        <w:rPr>
          <w:sz w:val="28"/>
          <w:szCs w:val="28"/>
        </w:rPr>
        <w:t xml:space="preserve"> «Центр координации поддержки </w:t>
      </w:r>
      <w:proofErr w:type="spellStart"/>
      <w:r w:rsidR="00EF230A" w:rsidRPr="00EF230A">
        <w:rPr>
          <w:sz w:val="28"/>
          <w:szCs w:val="28"/>
        </w:rPr>
        <w:t>экспортно</w:t>
      </w:r>
      <w:proofErr w:type="spellEnd"/>
      <w:r w:rsidR="00EF230A" w:rsidRPr="00EF230A">
        <w:rPr>
          <w:sz w:val="28"/>
          <w:szCs w:val="28"/>
        </w:rPr>
        <w:t xml:space="preserve"> ориентированных субъектов малого и среднего предпринимательства»</w:t>
      </w:r>
      <w:r w:rsidR="00EF230A">
        <w:rPr>
          <w:sz w:val="28"/>
          <w:szCs w:val="28"/>
        </w:rPr>
        <w:t xml:space="preserve"> </w:t>
      </w:r>
      <w:r w:rsidRPr="00682A98">
        <w:rPr>
          <w:sz w:val="28"/>
          <w:szCs w:val="28"/>
        </w:rPr>
        <w:t xml:space="preserve">– это оказание бесплатной информационно-консультационной, аналитической и организационной поддержки экспортно-ориентированным предприятиям региона в том числе: консультационное содействие субъектам малого и среднего предпринимательства по организации и ведению внешнеэкономической деятельности; содействие экспортно-ориентированным </w:t>
      </w:r>
      <w:r w:rsidR="00A75ED0">
        <w:rPr>
          <w:sz w:val="28"/>
          <w:szCs w:val="28"/>
        </w:rPr>
        <w:t>субъектам малого и среднего предпринимательства</w:t>
      </w:r>
      <w:r w:rsidRPr="00682A98">
        <w:rPr>
          <w:sz w:val="28"/>
          <w:szCs w:val="28"/>
        </w:rPr>
        <w:t xml:space="preserve"> </w:t>
      </w:r>
      <w:r w:rsidR="00A75ED0">
        <w:rPr>
          <w:sz w:val="28"/>
          <w:szCs w:val="28"/>
        </w:rPr>
        <w:t xml:space="preserve">Краснодарского </w:t>
      </w:r>
      <w:r w:rsidRPr="00682A98">
        <w:rPr>
          <w:sz w:val="28"/>
          <w:szCs w:val="28"/>
        </w:rPr>
        <w:t xml:space="preserve">края в выходе на зарубежные рынки, поиск потенциальных </w:t>
      </w:r>
      <w:r w:rsidRPr="00682A98">
        <w:rPr>
          <w:sz w:val="28"/>
          <w:szCs w:val="28"/>
        </w:rPr>
        <w:lastRenderedPageBreak/>
        <w:t xml:space="preserve">партнеров и инвесторов, а также сопровождение деловых встреч и переговоров с иностранными партнерами; организация и проведение бесплатных обучающих мероприятий (семинаров, </w:t>
      </w:r>
      <w:proofErr w:type="spellStart"/>
      <w:r w:rsidRPr="00682A98">
        <w:rPr>
          <w:sz w:val="28"/>
          <w:szCs w:val="28"/>
        </w:rPr>
        <w:t>вебинаров</w:t>
      </w:r>
      <w:proofErr w:type="spellEnd"/>
      <w:r w:rsidRPr="00682A98">
        <w:rPr>
          <w:sz w:val="28"/>
          <w:szCs w:val="28"/>
        </w:rPr>
        <w:t xml:space="preserve">, тренингов) для повышения профессиональных знаний и навыков, а также вовлечения экспортно-ориентированных </w:t>
      </w:r>
      <w:r w:rsidR="00A75ED0" w:rsidRPr="00A75ED0">
        <w:rPr>
          <w:sz w:val="28"/>
          <w:szCs w:val="28"/>
        </w:rPr>
        <w:t>субъект</w:t>
      </w:r>
      <w:r w:rsidR="00A75ED0">
        <w:rPr>
          <w:sz w:val="28"/>
          <w:szCs w:val="28"/>
        </w:rPr>
        <w:t>ов</w:t>
      </w:r>
      <w:r w:rsidR="00A75ED0" w:rsidRPr="00A75ED0">
        <w:rPr>
          <w:sz w:val="28"/>
          <w:szCs w:val="28"/>
        </w:rPr>
        <w:t xml:space="preserve"> малого и среднего предпринимательства</w:t>
      </w:r>
      <w:r w:rsidRPr="00682A98">
        <w:rPr>
          <w:sz w:val="28"/>
          <w:szCs w:val="28"/>
        </w:rPr>
        <w:t xml:space="preserve"> во внешнеэкономическую деятельность; организация и проведение конференций, круглых столов, презентаций региона и иных </w:t>
      </w:r>
      <w:proofErr w:type="spellStart"/>
      <w:r w:rsidRPr="00682A98">
        <w:rPr>
          <w:sz w:val="28"/>
          <w:szCs w:val="28"/>
        </w:rPr>
        <w:t>промоутерских</w:t>
      </w:r>
      <w:proofErr w:type="spellEnd"/>
      <w:r w:rsidRPr="00682A98">
        <w:rPr>
          <w:sz w:val="28"/>
          <w:szCs w:val="28"/>
        </w:rPr>
        <w:t xml:space="preserve"> мероприятий, организованных для поддержки участников </w:t>
      </w:r>
      <w:r w:rsidR="00A75ED0">
        <w:rPr>
          <w:sz w:val="28"/>
          <w:szCs w:val="28"/>
        </w:rPr>
        <w:t>внешне-экономической деятельности</w:t>
      </w:r>
      <w:r w:rsidRPr="00682A98">
        <w:rPr>
          <w:sz w:val="28"/>
          <w:szCs w:val="28"/>
        </w:rPr>
        <w:t xml:space="preserve"> Краснодарского края; организация и проведение зарубежных деловых поездок (бизнес-миссий) для представителей экспортно-ориентированных </w:t>
      </w:r>
      <w:r w:rsidR="00A75ED0">
        <w:rPr>
          <w:sz w:val="28"/>
          <w:szCs w:val="28"/>
        </w:rPr>
        <w:t>субъектов</w:t>
      </w:r>
      <w:r w:rsidR="00A75ED0" w:rsidRPr="00A75ED0">
        <w:rPr>
          <w:sz w:val="28"/>
          <w:szCs w:val="28"/>
        </w:rPr>
        <w:t xml:space="preserve"> малого и среднего предпринимательства</w:t>
      </w:r>
      <w:r w:rsidRPr="00682A98">
        <w:rPr>
          <w:sz w:val="28"/>
          <w:szCs w:val="28"/>
        </w:rPr>
        <w:t xml:space="preserve"> края; организация участия предприятий региона в коллективных стендах в рамках зарубежных мероприятий (выставки, форумы); продвижение внешнеэкономических проектов региональных экспортеров, сопровождение и экспертиза внешнеторговых контрактов, проведение маркетинговых исследований зарубежных рынков; переводы презентационных материалов, устные переводы при проведении переговоров, адаптация и переводы сайтов краевых экспортеров; ведение и обновление специализированного сайта, направленного на поддержку экспорта в Краснодарском крае (www.kubanexport.ru); организация приема и переговоров представителей зарубежных партнеров с заинтересованными в сотрудничестве предприятиями Краснодарского края.</w:t>
      </w:r>
    </w:p>
    <w:p w:rsidR="00017AB0" w:rsidRPr="00682A98" w:rsidRDefault="00017AB0" w:rsidP="006D777D">
      <w:pPr>
        <w:suppressAutoHyphens/>
        <w:ind w:firstLine="709"/>
        <w:jc w:val="both"/>
        <w:rPr>
          <w:sz w:val="28"/>
          <w:szCs w:val="28"/>
        </w:rPr>
      </w:pPr>
      <w:r w:rsidRPr="00682A98">
        <w:rPr>
          <w:sz w:val="28"/>
          <w:szCs w:val="28"/>
        </w:rPr>
        <w:t xml:space="preserve">В целях оценки реализации мероприятия запланировано </w:t>
      </w:r>
      <w:r w:rsidRPr="00682A98">
        <w:rPr>
          <w:sz w:val="28"/>
          <w:szCs w:val="28"/>
        </w:rPr>
        <w:br/>
        <w:t>5 непосредственных результатов.</w:t>
      </w:r>
    </w:p>
    <w:p w:rsidR="00017AB0" w:rsidRPr="00682A98" w:rsidRDefault="00017AB0" w:rsidP="006D777D">
      <w:pPr>
        <w:suppressAutoHyphens/>
        <w:ind w:firstLine="709"/>
        <w:jc w:val="both"/>
        <w:rPr>
          <w:sz w:val="28"/>
          <w:szCs w:val="28"/>
        </w:rPr>
      </w:pPr>
      <w:r w:rsidRPr="00682A98">
        <w:rPr>
          <w:sz w:val="28"/>
          <w:szCs w:val="28"/>
        </w:rPr>
        <w:t>По итогам 2017 года плановые значения достигнуты по 5 позициям, в том числе:</w:t>
      </w:r>
    </w:p>
    <w:p w:rsidR="000E0D91" w:rsidRPr="00682A98" w:rsidRDefault="000E0D91" w:rsidP="006D777D">
      <w:pPr>
        <w:suppressAutoHyphens/>
        <w:ind w:firstLine="709"/>
        <w:jc w:val="both"/>
        <w:rPr>
          <w:sz w:val="28"/>
          <w:szCs w:val="28"/>
        </w:rPr>
      </w:pPr>
      <w:r w:rsidRPr="00682A98">
        <w:rPr>
          <w:sz w:val="28"/>
          <w:szCs w:val="2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r w:rsidR="00A75ED0">
        <w:rPr>
          <w:sz w:val="28"/>
          <w:szCs w:val="28"/>
        </w:rPr>
        <w:t>,</w:t>
      </w:r>
      <w:r w:rsidRPr="00682A98">
        <w:rPr>
          <w:sz w:val="28"/>
          <w:szCs w:val="28"/>
        </w:rPr>
        <w:t xml:space="preserve"> </w:t>
      </w:r>
      <w:r w:rsidRPr="00682A98">
        <w:rPr>
          <w:sz w:val="28"/>
          <w:szCs w:val="28"/>
        </w:rPr>
        <w:br/>
        <w:t xml:space="preserve">– </w:t>
      </w:r>
      <w:r w:rsidR="00017AB0" w:rsidRPr="00682A98">
        <w:rPr>
          <w:sz w:val="28"/>
          <w:szCs w:val="28"/>
        </w:rPr>
        <w:t xml:space="preserve">29 ед. (план – </w:t>
      </w:r>
      <w:r w:rsidRPr="00682A98">
        <w:rPr>
          <w:sz w:val="28"/>
          <w:szCs w:val="28"/>
        </w:rPr>
        <w:t>20</w:t>
      </w:r>
      <w:r w:rsidR="00017AB0" w:rsidRPr="00682A98">
        <w:rPr>
          <w:sz w:val="28"/>
          <w:szCs w:val="28"/>
        </w:rPr>
        <w:t>),</w:t>
      </w:r>
      <w:r w:rsidR="00017AB0" w:rsidRPr="00682A98">
        <w:t xml:space="preserve"> </w:t>
      </w:r>
      <w:r w:rsidR="00017AB0" w:rsidRPr="00682A98">
        <w:rPr>
          <w:sz w:val="28"/>
          <w:szCs w:val="28"/>
        </w:rPr>
        <w:t>что составляет 145,0 % от плана;</w:t>
      </w:r>
    </w:p>
    <w:p w:rsidR="00017AB0" w:rsidRPr="00682A98" w:rsidRDefault="000E0D91" w:rsidP="006D777D">
      <w:pPr>
        <w:suppressAutoHyphens/>
        <w:ind w:firstLine="709"/>
        <w:jc w:val="both"/>
        <w:rPr>
          <w:sz w:val="28"/>
          <w:szCs w:val="28"/>
        </w:rPr>
      </w:pPr>
      <w:r w:rsidRPr="00682A98">
        <w:rPr>
          <w:sz w:val="28"/>
          <w:szCs w:val="28"/>
        </w:rPr>
        <w:t xml:space="preserve">прирост среднесписочной численности работников (без внешних совместителей), занятых у субъектов </w:t>
      </w:r>
      <w:r w:rsidR="00A75ED0" w:rsidRPr="00A75ED0">
        <w:rPr>
          <w:sz w:val="28"/>
          <w:szCs w:val="28"/>
        </w:rPr>
        <w:t>малого и среднего предпринимательства</w:t>
      </w:r>
      <w:r w:rsidRPr="00682A98">
        <w:rPr>
          <w:sz w:val="28"/>
          <w:szCs w:val="28"/>
        </w:rPr>
        <w:t>, получ</w:t>
      </w:r>
      <w:r w:rsidR="00A75ED0">
        <w:rPr>
          <w:sz w:val="28"/>
          <w:szCs w:val="28"/>
        </w:rPr>
        <w:t xml:space="preserve">ивших государственную поддержку, </w:t>
      </w:r>
      <w:r w:rsidRPr="00682A98">
        <w:rPr>
          <w:sz w:val="28"/>
          <w:szCs w:val="28"/>
        </w:rPr>
        <w:t xml:space="preserve">– </w:t>
      </w:r>
      <w:r w:rsidR="00017AB0" w:rsidRPr="00682A98">
        <w:rPr>
          <w:sz w:val="28"/>
          <w:szCs w:val="28"/>
        </w:rPr>
        <w:t xml:space="preserve">4 % (план – </w:t>
      </w:r>
      <w:r w:rsidRPr="00682A98">
        <w:rPr>
          <w:sz w:val="28"/>
          <w:szCs w:val="28"/>
        </w:rPr>
        <w:t>3</w:t>
      </w:r>
      <w:r w:rsidR="00017AB0" w:rsidRPr="00682A98">
        <w:rPr>
          <w:sz w:val="28"/>
          <w:szCs w:val="28"/>
        </w:rPr>
        <w:t xml:space="preserve">), что составляет </w:t>
      </w:r>
      <w:r w:rsidR="00A75ED0">
        <w:rPr>
          <w:sz w:val="28"/>
          <w:szCs w:val="28"/>
        </w:rPr>
        <w:br/>
      </w:r>
      <w:r w:rsidR="00017AB0" w:rsidRPr="00682A98">
        <w:rPr>
          <w:sz w:val="28"/>
          <w:szCs w:val="28"/>
        </w:rPr>
        <w:t>133,33 % от плана;</w:t>
      </w:r>
    </w:p>
    <w:p w:rsidR="000E0D91" w:rsidRPr="00682A98" w:rsidRDefault="000E0D91" w:rsidP="006D777D">
      <w:pPr>
        <w:suppressAutoHyphens/>
        <w:ind w:firstLine="709"/>
        <w:jc w:val="both"/>
        <w:rPr>
          <w:sz w:val="28"/>
          <w:szCs w:val="28"/>
        </w:rPr>
      </w:pPr>
      <w:r w:rsidRPr="00682A98">
        <w:rPr>
          <w:sz w:val="28"/>
          <w:szCs w:val="28"/>
        </w:rPr>
        <w:t xml:space="preserve">количество субъектов </w:t>
      </w:r>
      <w:r w:rsidR="00A75ED0" w:rsidRPr="00A75ED0">
        <w:rPr>
          <w:sz w:val="28"/>
          <w:szCs w:val="28"/>
        </w:rPr>
        <w:t>малого и среднего предпринимательства</w:t>
      </w:r>
      <w:r w:rsidRPr="00682A98">
        <w:rPr>
          <w:sz w:val="28"/>
          <w:szCs w:val="28"/>
        </w:rPr>
        <w:t>, получивших государственную поддержку</w:t>
      </w:r>
      <w:r w:rsidR="00A75ED0">
        <w:rPr>
          <w:sz w:val="28"/>
          <w:szCs w:val="28"/>
        </w:rPr>
        <w:t>,</w:t>
      </w:r>
      <w:r w:rsidRPr="00682A98">
        <w:rPr>
          <w:sz w:val="28"/>
          <w:szCs w:val="28"/>
        </w:rPr>
        <w:t xml:space="preserve"> – </w:t>
      </w:r>
      <w:r w:rsidR="00017AB0" w:rsidRPr="00682A98">
        <w:rPr>
          <w:sz w:val="28"/>
          <w:szCs w:val="28"/>
        </w:rPr>
        <w:t xml:space="preserve">175 ед. (план – </w:t>
      </w:r>
      <w:r w:rsidRPr="00682A98">
        <w:rPr>
          <w:sz w:val="28"/>
          <w:szCs w:val="28"/>
        </w:rPr>
        <w:t>150</w:t>
      </w:r>
      <w:r w:rsidR="00017AB0" w:rsidRPr="00682A98">
        <w:rPr>
          <w:sz w:val="28"/>
          <w:szCs w:val="28"/>
        </w:rPr>
        <w:t>), что составляет 116,67 % от плана;</w:t>
      </w:r>
      <w:r w:rsidR="00A75ED0">
        <w:rPr>
          <w:sz w:val="28"/>
          <w:szCs w:val="28"/>
        </w:rPr>
        <w:t xml:space="preserve"> </w:t>
      </w:r>
    </w:p>
    <w:p w:rsidR="00017AB0" w:rsidRPr="00682A98" w:rsidRDefault="00CE39F3" w:rsidP="006D777D">
      <w:pPr>
        <w:suppressAutoHyphens/>
        <w:ind w:firstLine="709"/>
        <w:jc w:val="both"/>
        <w:rPr>
          <w:sz w:val="28"/>
          <w:szCs w:val="28"/>
        </w:rPr>
      </w:pPr>
      <w:r w:rsidRPr="00682A98">
        <w:rPr>
          <w:sz w:val="28"/>
          <w:szCs w:val="28"/>
        </w:rPr>
        <w:t xml:space="preserve">увеличение оборота субъектов </w:t>
      </w:r>
      <w:r w:rsidR="00A75ED0" w:rsidRPr="00A75ED0">
        <w:rPr>
          <w:sz w:val="28"/>
          <w:szCs w:val="28"/>
        </w:rPr>
        <w:t>малого и среднего предпринимательства</w:t>
      </w:r>
      <w:r w:rsidRPr="00682A98">
        <w:rPr>
          <w:sz w:val="28"/>
          <w:szCs w:val="28"/>
        </w:rPr>
        <w:t>, получивших государственную поддержку, в постоянных ценах по отношению к показателю 2014 года</w:t>
      </w:r>
      <w:r w:rsidR="00A75ED0">
        <w:rPr>
          <w:sz w:val="28"/>
          <w:szCs w:val="28"/>
        </w:rPr>
        <w:t>,</w:t>
      </w:r>
      <w:r w:rsidRPr="00682A98">
        <w:rPr>
          <w:sz w:val="28"/>
          <w:szCs w:val="28"/>
        </w:rPr>
        <w:t xml:space="preserve"> – </w:t>
      </w:r>
      <w:r w:rsidR="00017AB0" w:rsidRPr="00682A98">
        <w:rPr>
          <w:sz w:val="28"/>
          <w:szCs w:val="28"/>
        </w:rPr>
        <w:t xml:space="preserve">8 % (план – </w:t>
      </w:r>
      <w:r w:rsidRPr="00682A98">
        <w:rPr>
          <w:sz w:val="28"/>
          <w:szCs w:val="28"/>
        </w:rPr>
        <w:t>5</w:t>
      </w:r>
      <w:r w:rsidR="00017AB0" w:rsidRPr="00682A98">
        <w:rPr>
          <w:sz w:val="28"/>
          <w:szCs w:val="28"/>
        </w:rPr>
        <w:t>), что составляет 160,0 % от плана;</w:t>
      </w:r>
    </w:p>
    <w:p w:rsidR="00CE39F3" w:rsidRPr="00682A98" w:rsidRDefault="00CE39F3" w:rsidP="00CE39F3">
      <w:pPr>
        <w:suppressAutoHyphens/>
        <w:ind w:firstLine="709"/>
        <w:jc w:val="both"/>
        <w:rPr>
          <w:sz w:val="28"/>
          <w:szCs w:val="28"/>
        </w:rPr>
      </w:pPr>
      <w:r w:rsidRPr="00682A98">
        <w:rPr>
          <w:sz w:val="28"/>
          <w:szCs w:val="28"/>
        </w:rPr>
        <w:t xml:space="preserve">доля обрабатывающей промышленности в обороте субъектов МСП (без учета индивидуальных предпринимателей), получивших государственную поддержку – </w:t>
      </w:r>
      <w:r w:rsidR="00003C2E" w:rsidRPr="00682A98">
        <w:rPr>
          <w:sz w:val="28"/>
          <w:szCs w:val="28"/>
        </w:rPr>
        <w:t xml:space="preserve">9 % (план – </w:t>
      </w:r>
      <w:r w:rsidRPr="00682A98">
        <w:rPr>
          <w:sz w:val="28"/>
          <w:szCs w:val="28"/>
        </w:rPr>
        <w:t>5,5</w:t>
      </w:r>
      <w:r w:rsidR="00003C2E" w:rsidRPr="00682A98">
        <w:rPr>
          <w:sz w:val="28"/>
          <w:szCs w:val="28"/>
        </w:rPr>
        <w:t>),</w:t>
      </w:r>
      <w:r w:rsidR="00003C2E" w:rsidRPr="00682A98">
        <w:t xml:space="preserve"> </w:t>
      </w:r>
      <w:r w:rsidR="00003C2E" w:rsidRPr="00682A98">
        <w:rPr>
          <w:sz w:val="28"/>
          <w:szCs w:val="28"/>
        </w:rPr>
        <w:t>что составляет 163,64</w:t>
      </w:r>
      <w:r w:rsidR="00D9172E" w:rsidRPr="00682A98">
        <w:rPr>
          <w:sz w:val="28"/>
          <w:szCs w:val="28"/>
        </w:rPr>
        <w:t xml:space="preserve"> % от плана.</w:t>
      </w:r>
    </w:p>
    <w:p w:rsidR="00B1257A" w:rsidRPr="00373545" w:rsidRDefault="001C3F8F" w:rsidP="00373545">
      <w:pPr>
        <w:pStyle w:val="ConsPlusNormal"/>
        <w:ind w:firstLine="708"/>
        <w:jc w:val="both"/>
        <w:rPr>
          <w:b/>
        </w:rPr>
      </w:pPr>
      <w:r w:rsidRPr="00AA24C2">
        <w:lastRenderedPageBreak/>
        <w:t>В связи с тем, что фактически достигнутые значения непосредственных результатов превышают 100 % мероприятие считаем выполненным</w:t>
      </w:r>
      <w:r w:rsidRPr="005F4E88">
        <w:rPr>
          <w:color w:val="FF0000"/>
        </w:rPr>
        <w:t>.</w:t>
      </w:r>
    </w:p>
    <w:p w:rsidR="00CE0707" w:rsidRPr="00324C44" w:rsidRDefault="00324C44" w:rsidP="00B166F3">
      <w:pPr>
        <w:suppressAutoHyphens/>
        <w:ind w:firstLine="709"/>
        <w:jc w:val="both"/>
        <w:rPr>
          <w:i/>
          <w:sz w:val="28"/>
          <w:szCs w:val="28"/>
        </w:rPr>
      </w:pPr>
      <w:r w:rsidRPr="00324C44">
        <w:rPr>
          <w:i/>
          <w:sz w:val="28"/>
          <w:szCs w:val="28"/>
        </w:rPr>
        <w:t>П</w:t>
      </w:r>
      <w:r w:rsidR="00CE0707" w:rsidRPr="00324C44">
        <w:rPr>
          <w:i/>
          <w:sz w:val="28"/>
          <w:szCs w:val="28"/>
        </w:rPr>
        <w:t xml:space="preserve">ункт </w:t>
      </w:r>
      <w:r w:rsidRPr="00324C44">
        <w:rPr>
          <w:i/>
          <w:sz w:val="28"/>
          <w:szCs w:val="28"/>
        </w:rPr>
        <w:t xml:space="preserve">1.2.3 «Предоставление субсидий унитарной некоммерческой организации </w:t>
      </w:r>
      <w:proofErr w:type="spellStart"/>
      <w:r w:rsidRPr="00324C44">
        <w:rPr>
          <w:i/>
          <w:sz w:val="28"/>
          <w:szCs w:val="28"/>
        </w:rPr>
        <w:t>микрокредитной</w:t>
      </w:r>
      <w:proofErr w:type="spellEnd"/>
      <w:r w:rsidRPr="00324C44">
        <w:rPr>
          <w:i/>
          <w:sz w:val="28"/>
          <w:szCs w:val="28"/>
        </w:rPr>
        <w:t xml:space="preserve"> компании «Фонд микрофинансирования субъектов малого и среднего предпринимательства Краснодарского края» в целях обеспечения доступа субъектов малого и среднего предпринимательства и организаций инфраструктуры поддержки малого и среднего предпринимательства к финансовым ресурсам посредством предоставления </w:t>
      </w:r>
      <w:proofErr w:type="spellStart"/>
      <w:r w:rsidRPr="00324C44">
        <w:rPr>
          <w:i/>
          <w:sz w:val="28"/>
          <w:szCs w:val="28"/>
        </w:rPr>
        <w:t>микрозаймов</w:t>
      </w:r>
      <w:proofErr w:type="spellEnd"/>
      <w:r w:rsidRPr="00324C44">
        <w:rPr>
          <w:i/>
          <w:sz w:val="28"/>
          <w:szCs w:val="28"/>
        </w:rPr>
        <w:t xml:space="preserve"> субъектам малого и среднего предпринимательства и организациям инфраструктуры поддержки малого и среднего предпринимательства»</w:t>
      </w:r>
    </w:p>
    <w:p w:rsidR="004C54E5" w:rsidRPr="001E70BD" w:rsidRDefault="00324C44" w:rsidP="00B166F3">
      <w:pPr>
        <w:suppressAutoHyphens/>
        <w:ind w:firstLine="709"/>
        <w:jc w:val="both"/>
        <w:rPr>
          <w:sz w:val="28"/>
          <w:szCs w:val="28"/>
        </w:rPr>
      </w:pPr>
      <w:r w:rsidRPr="00324C44">
        <w:rPr>
          <w:sz w:val="28"/>
          <w:szCs w:val="28"/>
        </w:rPr>
        <w:t xml:space="preserve">Средства предусмотрены в объёме </w:t>
      </w:r>
      <w:r w:rsidR="00B166F3" w:rsidRPr="001E70BD">
        <w:rPr>
          <w:sz w:val="28"/>
          <w:szCs w:val="28"/>
        </w:rPr>
        <w:t>35</w:t>
      </w:r>
      <w:r w:rsidR="00C03E3C" w:rsidRPr="001E70BD">
        <w:rPr>
          <w:sz w:val="28"/>
          <w:szCs w:val="28"/>
        </w:rPr>
        <w:t>4 963,8</w:t>
      </w:r>
      <w:r w:rsidR="003D5238" w:rsidRPr="001E70BD">
        <w:rPr>
          <w:sz w:val="28"/>
          <w:szCs w:val="28"/>
        </w:rPr>
        <w:t xml:space="preserve"> тыс.</w:t>
      </w:r>
      <w:r w:rsidR="00B166F3" w:rsidRPr="001E70BD">
        <w:rPr>
          <w:sz w:val="28"/>
          <w:szCs w:val="28"/>
        </w:rPr>
        <w:t xml:space="preserve"> рублей, в том числе за счет средств краевого бюджета – 138</w:t>
      </w:r>
      <w:r w:rsidR="00C03E3C" w:rsidRPr="001E70BD">
        <w:rPr>
          <w:sz w:val="28"/>
          <w:szCs w:val="28"/>
        </w:rPr>
        <w:t> 435,9</w:t>
      </w:r>
      <w:r w:rsidR="003D5238" w:rsidRPr="001E70BD">
        <w:rPr>
          <w:sz w:val="28"/>
          <w:szCs w:val="28"/>
        </w:rPr>
        <w:t xml:space="preserve"> тыс. </w:t>
      </w:r>
      <w:r w:rsidR="00B166F3" w:rsidRPr="001E70BD">
        <w:rPr>
          <w:sz w:val="28"/>
          <w:szCs w:val="28"/>
        </w:rPr>
        <w:t>рублей, за счет средств федерального бюджета – 216</w:t>
      </w:r>
      <w:r w:rsidR="003D5238" w:rsidRPr="001E70BD">
        <w:rPr>
          <w:sz w:val="28"/>
          <w:szCs w:val="28"/>
        </w:rPr>
        <w:t> </w:t>
      </w:r>
      <w:r w:rsidR="00B166F3" w:rsidRPr="001E70BD">
        <w:rPr>
          <w:sz w:val="28"/>
          <w:szCs w:val="28"/>
        </w:rPr>
        <w:t>527</w:t>
      </w:r>
      <w:r w:rsidR="00682A98">
        <w:rPr>
          <w:sz w:val="28"/>
          <w:szCs w:val="28"/>
        </w:rPr>
        <w:t>,</w:t>
      </w:r>
      <w:r w:rsidR="00B166F3" w:rsidRPr="001E70BD">
        <w:rPr>
          <w:sz w:val="28"/>
          <w:szCs w:val="28"/>
        </w:rPr>
        <w:t>9</w:t>
      </w:r>
      <w:r w:rsidR="003D5238" w:rsidRPr="001E70BD">
        <w:rPr>
          <w:sz w:val="28"/>
          <w:szCs w:val="28"/>
        </w:rPr>
        <w:t xml:space="preserve"> тыс. рублей</w:t>
      </w:r>
      <w:r w:rsidR="004C54E5" w:rsidRPr="001E70BD">
        <w:rPr>
          <w:sz w:val="28"/>
          <w:szCs w:val="28"/>
        </w:rPr>
        <w:t xml:space="preserve">, профинансировано </w:t>
      </w:r>
      <w:r w:rsidR="00682A98">
        <w:rPr>
          <w:sz w:val="28"/>
          <w:szCs w:val="28"/>
        </w:rPr>
        <w:br/>
      </w:r>
      <w:r w:rsidR="004C54E5" w:rsidRPr="001E70BD">
        <w:rPr>
          <w:sz w:val="28"/>
          <w:szCs w:val="28"/>
        </w:rPr>
        <w:t>354 963,</w:t>
      </w:r>
      <w:r w:rsidR="00C03E3C" w:rsidRPr="001E70BD">
        <w:rPr>
          <w:sz w:val="28"/>
          <w:szCs w:val="28"/>
        </w:rPr>
        <w:t>8</w:t>
      </w:r>
      <w:r w:rsidR="004C54E5" w:rsidRPr="001E70BD">
        <w:rPr>
          <w:sz w:val="28"/>
          <w:szCs w:val="28"/>
        </w:rPr>
        <w:t xml:space="preserve"> тыс. рублей, или </w:t>
      </w:r>
      <w:r w:rsidR="00C03E3C" w:rsidRPr="001E70BD">
        <w:rPr>
          <w:sz w:val="28"/>
          <w:szCs w:val="28"/>
        </w:rPr>
        <w:t>100</w:t>
      </w:r>
      <w:r w:rsidR="004C54E5" w:rsidRPr="001E70BD">
        <w:rPr>
          <w:sz w:val="28"/>
          <w:szCs w:val="28"/>
        </w:rPr>
        <w:t xml:space="preserve"> % от предусмотренного лимита.</w:t>
      </w:r>
    </w:p>
    <w:p w:rsidR="00CF0247" w:rsidRDefault="00CF0247" w:rsidP="00B166F3">
      <w:pPr>
        <w:suppressAutoHyphens/>
        <w:ind w:firstLine="709"/>
        <w:jc w:val="both"/>
        <w:rPr>
          <w:sz w:val="28"/>
          <w:szCs w:val="28"/>
        </w:rPr>
      </w:pPr>
      <w:r w:rsidRPr="001E70BD">
        <w:rPr>
          <w:sz w:val="28"/>
          <w:szCs w:val="28"/>
        </w:rPr>
        <w:t>Реализация мероприятия позволи</w:t>
      </w:r>
      <w:r w:rsidR="00682A98">
        <w:rPr>
          <w:sz w:val="28"/>
          <w:szCs w:val="28"/>
        </w:rPr>
        <w:t>ла</w:t>
      </w:r>
      <w:r w:rsidRPr="001E70BD">
        <w:rPr>
          <w:sz w:val="28"/>
          <w:szCs w:val="28"/>
        </w:rPr>
        <w:t xml:space="preserve"> на непрерывной основе обеспечить доступ субъектов малого и среднего предпринимательства к финансовым </w:t>
      </w:r>
      <w:r w:rsidRPr="00CF0247">
        <w:rPr>
          <w:sz w:val="28"/>
          <w:szCs w:val="28"/>
        </w:rPr>
        <w:t>ресурсам, что позволи</w:t>
      </w:r>
      <w:r w:rsidR="00682A98">
        <w:rPr>
          <w:sz w:val="28"/>
          <w:szCs w:val="28"/>
        </w:rPr>
        <w:t>ло</w:t>
      </w:r>
      <w:r w:rsidRPr="00CF0247">
        <w:rPr>
          <w:sz w:val="28"/>
          <w:szCs w:val="28"/>
        </w:rPr>
        <w:t xml:space="preserve"> предприятиям пополнять оборотные средства, приобретать основные средства.</w:t>
      </w:r>
    </w:p>
    <w:p w:rsidR="00B222D4" w:rsidRPr="00202F41" w:rsidRDefault="00B222D4" w:rsidP="00B166F3">
      <w:pPr>
        <w:suppressAutoHyphens/>
        <w:ind w:firstLine="709"/>
        <w:jc w:val="both"/>
        <w:rPr>
          <w:sz w:val="28"/>
          <w:szCs w:val="28"/>
        </w:rPr>
      </w:pPr>
      <w:r w:rsidRPr="00B222D4">
        <w:rPr>
          <w:sz w:val="28"/>
          <w:szCs w:val="28"/>
        </w:rPr>
        <w:t xml:space="preserve">Основным видом деятельности </w:t>
      </w:r>
      <w:r w:rsidR="003D5238" w:rsidRPr="003D5238">
        <w:rPr>
          <w:sz w:val="28"/>
          <w:szCs w:val="28"/>
        </w:rPr>
        <w:t>Фонд</w:t>
      </w:r>
      <w:r w:rsidR="00A75ED0">
        <w:rPr>
          <w:sz w:val="28"/>
          <w:szCs w:val="28"/>
        </w:rPr>
        <w:t>а</w:t>
      </w:r>
      <w:r w:rsidR="003D5238" w:rsidRPr="003D5238">
        <w:rPr>
          <w:sz w:val="28"/>
          <w:szCs w:val="28"/>
        </w:rPr>
        <w:t xml:space="preserve"> микрофинансирования</w:t>
      </w:r>
      <w:r w:rsidRPr="00B222D4">
        <w:rPr>
          <w:sz w:val="28"/>
          <w:szCs w:val="28"/>
        </w:rPr>
        <w:t xml:space="preserve"> является предоставление </w:t>
      </w:r>
      <w:r w:rsidR="00202F41">
        <w:rPr>
          <w:sz w:val="28"/>
          <w:szCs w:val="28"/>
        </w:rPr>
        <w:t xml:space="preserve">7 видов </w:t>
      </w:r>
      <w:proofErr w:type="spellStart"/>
      <w:r w:rsidRPr="00B222D4">
        <w:rPr>
          <w:sz w:val="28"/>
          <w:szCs w:val="28"/>
        </w:rPr>
        <w:t>микрозаймов</w:t>
      </w:r>
      <w:proofErr w:type="spellEnd"/>
      <w:r w:rsidRPr="00B222D4">
        <w:rPr>
          <w:sz w:val="28"/>
          <w:szCs w:val="28"/>
        </w:rPr>
        <w:t xml:space="preserve">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края в сумме до </w:t>
      </w:r>
      <w:r w:rsidR="00202F41" w:rsidRPr="00B222D4">
        <w:rPr>
          <w:sz w:val="28"/>
          <w:szCs w:val="28"/>
        </w:rPr>
        <w:t>3 млн. руб</w:t>
      </w:r>
      <w:r w:rsidR="00202F41">
        <w:rPr>
          <w:sz w:val="28"/>
          <w:szCs w:val="28"/>
        </w:rPr>
        <w:t xml:space="preserve">лей сроком до 3 лет, </w:t>
      </w:r>
      <w:r w:rsidR="00202F41" w:rsidRPr="00202F41">
        <w:rPr>
          <w:sz w:val="28"/>
          <w:szCs w:val="28"/>
        </w:rPr>
        <w:t>а именно</w:t>
      </w:r>
      <w:r w:rsidRPr="00202F41">
        <w:rPr>
          <w:sz w:val="28"/>
          <w:szCs w:val="28"/>
        </w:rPr>
        <w:t>:</w:t>
      </w:r>
    </w:p>
    <w:p w:rsidR="00B222D4" w:rsidRPr="00A81D7B" w:rsidRDefault="00202F41" w:rsidP="00B222D4">
      <w:pPr>
        <w:suppressAutoHyphens/>
        <w:ind w:firstLine="709"/>
        <w:jc w:val="both"/>
        <w:rPr>
          <w:sz w:val="28"/>
          <w:szCs w:val="28"/>
        </w:rPr>
      </w:pPr>
      <w:r w:rsidRPr="00A81D7B">
        <w:rPr>
          <w:sz w:val="28"/>
          <w:szCs w:val="28"/>
        </w:rPr>
        <w:t xml:space="preserve">1) </w:t>
      </w:r>
      <w:r w:rsidR="00B222D4" w:rsidRPr="00A81D7B">
        <w:rPr>
          <w:sz w:val="28"/>
          <w:szCs w:val="28"/>
        </w:rPr>
        <w:t xml:space="preserve">«СТАРТ» </w:t>
      </w:r>
      <w:r w:rsidR="000E0D91" w:rsidRPr="00A81D7B">
        <w:rPr>
          <w:sz w:val="28"/>
          <w:szCs w:val="28"/>
        </w:rPr>
        <w:t>(</w:t>
      </w:r>
      <w:r w:rsidR="00B222D4" w:rsidRPr="00A81D7B">
        <w:rPr>
          <w:sz w:val="28"/>
          <w:szCs w:val="28"/>
        </w:rPr>
        <w:t>от 100</w:t>
      </w:r>
      <w:r w:rsidR="000E0D91" w:rsidRPr="00A81D7B">
        <w:rPr>
          <w:sz w:val="28"/>
          <w:szCs w:val="28"/>
        </w:rPr>
        <w:t>,0</w:t>
      </w:r>
      <w:r w:rsidR="00B222D4" w:rsidRPr="00A81D7B">
        <w:rPr>
          <w:sz w:val="28"/>
          <w:szCs w:val="28"/>
        </w:rPr>
        <w:t xml:space="preserve"> тыс.</w:t>
      </w:r>
      <w:r w:rsidR="000E0D91" w:rsidRPr="00A81D7B">
        <w:rPr>
          <w:sz w:val="28"/>
          <w:szCs w:val="28"/>
        </w:rPr>
        <w:t xml:space="preserve"> рублей </w:t>
      </w:r>
      <w:r w:rsidR="00B222D4" w:rsidRPr="00A81D7B">
        <w:rPr>
          <w:sz w:val="28"/>
          <w:szCs w:val="28"/>
        </w:rPr>
        <w:t>до 700</w:t>
      </w:r>
      <w:r w:rsidR="000E0D91" w:rsidRPr="00A81D7B">
        <w:rPr>
          <w:sz w:val="28"/>
          <w:szCs w:val="28"/>
        </w:rPr>
        <w:t>,0</w:t>
      </w:r>
      <w:r w:rsidR="00B222D4" w:rsidRPr="00A81D7B">
        <w:rPr>
          <w:sz w:val="28"/>
          <w:szCs w:val="28"/>
        </w:rPr>
        <w:t xml:space="preserve"> тыс. руб</w:t>
      </w:r>
      <w:r w:rsidR="000E0D91" w:rsidRPr="00A81D7B">
        <w:rPr>
          <w:sz w:val="28"/>
          <w:szCs w:val="28"/>
        </w:rPr>
        <w:t>лей на с</w:t>
      </w:r>
      <w:r w:rsidR="00B222D4" w:rsidRPr="00A81D7B">
        <w:rPr>
          <w:sz w:val="28"/>
          <w:szCs w:val="28"/>
        </w:rPr>
        <w:t xml:space="preserve">рок от </w:t>
      </w:r>
      <w:r w:rsidR="00A81D7B" w:rsidRPr="00A81D7B">
        <w:rPr>
          <w:sz w:val="28"/>
          <w:szCs w:val="28"/>
        </w:rPr>
        <w:t>7</w:t>
      </w:r>
      <w:r w:rsidR="00B222D4" w:rsidRPr="00A81D7B">
        <w:rPr>
          <w:sz w:val="28"/>
          <w:szCs w:val="28"/>
        </w:rPr>
        <w:t>-</w:t>
      </w:r>
      <w:r w:rsidR="00A75ED0">
        <w:rPr>
          <w:sz w:val="28"/>
          <w:szCs w:val="28"/>
        </w:rPr>
        <w:t>и</w:t>
      </w:r>
      <w:r w:rsidR="00B222D4" w:rsidRPr="00A81D7B">
        <w:rPr>
          <w:sz w:val="28"/>
          <w:szCs w:val="28"/>
        </w:rPr>
        <w:t xml:space="preserve"> до </w:t>
      </w:r>
      <w:r w:rsidR="008D4A13" w:rsidRPr="00A81D7B">
        <w:rPr>
          <w:sz w:val="28"/>
          <w:szCs w:val="28"/>
        </w:rPr>
        <w:br/>
      </w:r>
      <w:r w:rsidR="00B222D4" w:rsidRPr="00A81D7B">
        <w:rPr>
          <w:sz w:val="28"/>
          <w:szCs w:val="28"/>
        </w:rPr>
        <w:t>24 месяцев</w:t>
      </w:r>
      <w:r w:rsidR="000E0D91" w:rsidRPr="00A81D7B">
        <w:rPr>
          <w:sz w:val="28"/>
          <w:szCs w:val="28"/>
        </w:rPr>
        <w:t xml:space="preserve"> под </w:t>
      </w:r>
      <w:r w:rsidR="00A30224">
        <w:rPr>
          <w:sz w:val="28"/>
          <w:szCs w:val="28"/>
        </w:rPr>
        <w:t>5,75</w:t>
      </w:r>
      <w:r w:rsidR="003B40BC" w:rsidRPr="00A81D7B">
        <w:rPr>
          <w:sz w:val="28"/>
          <w:szCs w:val="28"/>
        </w:rPr>
        <w:t xml:space="preserve"> </w:t>
      </w:r>
      <w:r w:rsidR="00B222D4" w:rsidRPr="00A81D7B">
        <w:rPr>
          <w:sz w:val="28"/>
          <w:szCs w:val="28"/>
        </w:rPr>
        <w:t>% годовых</w:t>
      </w:r>
      <w:r w:rsidR="000E0D91" w:rsidRPr="00A81D7B">
        <w:rPr>
          <w:sz w:val="28"/>
          <w:szCs w:val="28"/>
        </w:rPr>
        <w:t>)</w:t>
      </w:r>
      <w:r w:rsidRPr="00A81D7B">
        <w:rPr>
          <w:sz w:val="28"/>
          <w:szCs w:val="28"/>
        </w:rPr>
        <w:t>;</w:t>
      </w:r>
    </w:p>
    <w:p w:rsidR="00B222D4" w:rsidRPr="00A81D7B" w:rsidRDefault="00202F41" w:rsidP="00B222D4">
      <w:pPr>
        <w:suppressAutoHyphens/>
        <w:ind w:firstLine="709"/>
        <w:jc w:val="both"/>
        <w:rPr>
          <w:sz w:val="28"/>
          <w:szCs w:val="28"/>
        </w:rPr>
      </w:pPr>
      <w:r w:rsidRPr="00A81D7B">
        <w:rPr>
          <w:sz w:val="28"/>
          <w:szCs w:val="28"/>
        </w:rPr>
        <w:t xml:space="preserve">2) </w:t>
      </w:r>
      <w:r w:rsidR="00B222D4" w:rsidRPr="00A81D7B">
        <w:rPr>
          <w:sz w:val="28"/>
          <w:szCs w:val="28"/>
        </w:rPr>
        <w:t xml:space="preserve">«ФЕРМЕР» </w:t>
      </w:r>
      <w:r w:rsidR="000E0D91" w:rsidRPr="00A81D7B">
        <w:rPr>
          <w:sz w:val="28"/>
          <w:szCs w:val="28"/>
        </w:rPr>
        <w:t>(</w:t>
      </w:r>
      <w:r w:rsidR="00B222D4" w:rsidRPr="00A81D7B">
        <w:rPr>
          <w:sz w:val="28"/>
          <w:szCs w:val="28"/>
        </w:rPr>
        <w:t>от 100</w:t>
      </w:r>
      <w:r w:rsidR="000E0D91" w:rsidRPr="00A81D7B">
        <w:rPr>
          <w:sz w:val="28"/>
          <w:szCs w:val="28"/>
        </w:rPr>
        <w:t>,0</w:t>
      </w:r>
      <w:r w:rsidR="00B222D4" w:rsidRPr="00A81D7B">
        <w:rPr>
          <w:sz w:val="28"/>
          <w:szCs w:val="28"/>
        </w:rPr>
        <w:t xml:space="preserve"> тыс.</w:t>
      </w:r>
      <w:r w:rsidR="000E0D91" w:rsidRPr="00A81D7B">
        <w:rPr>
          <w:sz w:val="28"/>
          <w:szCs w:val="28"/>
        </w:rPr>
        <w:t xml:space="preserve"> </w:t>
      </w:r>
      <w:r w:rsidR="009640B6" w:rsidRPr="00A81D7B">
        <w:rPr>
          <w:sz w:val="28"/>
          <w:szCs w:val="28"/>
        </w:rPr>
        <w:t>рублей до</w:t>
      </w:r>
      <w:r w:rsidR="00B222D4" w:rsidRPr="00A81D7B">
        <w:rPr>
          <w:sz w:val="28"/>
          <w:szCs w:val="28"/>
        </w:rPr>
        <w:t xml:space="preserve"> </w:t>
      </w:r>
      <w:r w:rsidRPr="00A81D7B">
        <w:rPr>
          <w:sz w:val="28"/>
          <w:szCs w:val="28"/>
        </w:rPr>
        <w:t xml:space="preserve">3 млн. рублей </w:t>
      </w:r>
      <w:r w:rsidR="000E0D91" w:rsidRPr="00A81D7B">
        <w:rPr>
          <w:sz w:val="28"/>
          <w:szCs w:val="28"/>
        </w:rPr>
        <w:t>на с</w:t>
      </w:r>
      <w:r w:rsidR="00B222D4" w:rsidRPr="00A81D7B">
        <w:rPr>
          <w:sz w:val="28"/>
          <w:szCs w:val="28"/>
        </w:rPr>
        <w:t xml:space="preserve">рок от 3-х до </w:t>
      </w:r>
      <w:r w:rsidR="008D4A13" w:rsidRPr="00A81D7B">
        <w:rPr>
          <w:sz w:val="28"/>
          <w:szCs w:val="28"/>
        </w:rPr>
        <w:br/>
      </w:r>
      <w:r w:rsidR="00A81D7B" w:rsidRPr="00A81D7B">
        <w:rPr>
          <w:sz w:val="28"/>
          <w:szCs w:val="28"/>
        </w:rPr>
        <w:t>24</w:t>
      </w:r>
      <w:r w:rsidR="00B222D4" w:rsidRPr="00A81D7B">
        <w:rPr>
          <w:sz w:val="28"/>
          <w:szCs w:val="28"/>
        </w:rPr>
        <w:t xml:space="preserve"> месяцев</w:t>
      </w:r>
      <w:r w:rsidR="000E0D91" w:rsidRPr="00A81D7B">
        <w:rPr>
          <w:sz w:val="28"/>
          <w:szCs w:val="28"/>
        </w:rPr>
        <w:t xml:space="preserve"> под </w:t>
      </w:r>
      <w:r w:rsidR="00A30224">
        <w:rPr>
          <w:sz w:val="28"/>
          <w:szCs w:val="28"/>
        </w:rPr>
        <w:t>5,5</w:t>
      </w:r>
      <w:r w:rsidR="003B40BC" w:rsidRPr="00A81D7B">
        <w:rPr>
          <w:sz w:val="28"/>
          <w:szCs w:val="28"/>
        </w:rPr>
        <w:t xml:space="preserve"> </w:t>
      </w:r>
      <w:r w:rsidR="00B222D4" w:rsidRPr="00A81D7B">
        <w:rPr>
          <w:sz w:val="28"/>
          <w:szCs w:val="28"/>
        </w:rPr>
        <w:t>% годовых</w:t>
      </w:r>
      <w:r w:rsidR="000E0D91" w:rsidRPr="00A81D7B">
        <w:rPr>
          <w:sz w:val="28"/>
          <w:szCs w:val="28"/>
        </w:rPr>
        <w:t>)</w:t>
      </w:r>
      <w:r w:rsidRPr="00A81D7B">
        <w:rPr>
          <w:sz w:val="28"/>
          <w:szCs w:val="28"/>
        </w:rPr>
        <w:t>;</w:t>
      </w:r>
    </w:p>
    <w:p w:rsidR="00B222D4" w:rsidRPr="00A81D7B" w:rsidRDefault="00202F41" w:rsidP="00B222D4">
      <w:pPr>
        <w:suppressAutoHyphens/>
        <w:ind w:firstLine="709"/>
        <w:jc w:val="both"/>
        <w:rPr>
          <w:sz w:val="28"/>
          <w:szCs w:val="28"/>
        </w:rPr>
      </w:pPr>
      <w:r w:rsidRPr="00A81D7B">
        <w:rPr>
          <w:sz w:val="28"/>
          <w:szCs w:val="28"/>
        </w:rPr>
        <w:t xml:space="preserve">3) </w:t>
      </w:r>
      <w:r w:rsidR="00B222D4" w:rsidRPr="00A81D7B">
        <w:rPr>
          <w:sz w:val="28"/>
          <w:szCs w:val="28"/>
        </w:rPr>
        <w:t xml:space="preserve">«БИЗНЕС ОБОРОТ» </w:t>
      </w:r>
      <w:r w:rsidR="000E0D91" w:rsidRPr="00A81D7B">
        <w:rPr>
          <w:sz w:val="28"/>
          <w:szCs w:val="28"/>
        </w:rPr>
        <w:t>(</w:t>
      </w:r>
      <w:r w:rsidR="00B222D4" w:rsidRPr="00A81D7B">
        <w:rPr>
          <w:sz w:val="28"/>
          <w:szCs w:val="28"/>
        </w:rPr>
        <w:t>от 100</w:t>
      </w:r>
      <w:r w:rsidR="000E0D91" w:rsidRPr="00A81D7B">
        <w:rPr>
          <w:sz w:val="28"/>
          <w:szCs w:val="28"/>
        </w:rPr>
        <w:t>,0</w:t>
      </w:r>
      <w:r w:rsidR="00B222D4" w:rsidRPr="00A81D7B">
        <w:rPr>
          <w:sz w:val="28"/>
          <w:szCs w:val="28"/>
        </w:rPr>
        <w:t xml:space="preserve"> тыс.</w:t>
      </w:r>
      <w:r w:rsidR="000E0D91" w:rsidRPr="00A81D7B">
        <w:rPr>
          <w:sz w:val="28"/>
          <w:szCs w:val="28"/>
        </w:rPr>
        <w:t xml:space="preserve"> рублей</w:t>
      </w:r>
      <w:r w:rsidR="00B222D4" w:rsidRPr="00A81D7B">
        <w:rPr>
          <w:sz w:val="28"/>
          <w:szCs w:val="28"/>
        </w:rPr>
        <w:t xml:space="preserve"> до </w:t>
      </w:r>
      <w:r w:rsidRPr="00A81D7B">
        <w:rPr>
          <w:sz w:val="28"/>
          <w:szCs w:val="28"/>
        </w:rPr>
        <w:t xml:space="preserve">3 млн. рублей </w:t>
      </w:r>
      <w:r w:rsidR="000E0D91" w:rsidRPr="00A81D7B">
        <w:rPr>
          <w:sz w:val="28"/>
          <w:szCs w:val="28"/>
        </w:rPr>
        <w:t>на с</w:t>
      </w:r>
      <w:r w:rsidR="00B222D4" w:rsidRPr="00A81D7B">
        <w:rPr>
          <w:sz w:val="28"/>
          <w:szCs w:val="28"/>
        </w:rPr>
        <w:t xml:space="preserve">рок от 3-х до </w:t>
      </w:r>
      <w:r w:rsidR="00A81D7B" w:rsidRPr="00A81D7B">
        <w:rPr>
          <w:sz w:val="28"/>
          <w:szCs w:val="28"/>
        </w:rPr>
        <w:t>24</w:t>
      </w:r>
      <w:r w:rsidR="00B222D4" w:rsidRPr="00A81D7B">
        <w:rPr>
          <w:sz w:val="28"/>
          <w:szCs w:val="28"/>
        </w:rPr>
        <w:t xml:space="preserve"> месяцев</w:t>
      </w:r>
      <w:r w:rsidR="000E0D91" w:rsidRPr="00A81D7B">
        <w:rPr>
          <w:sz w:val="28"/>
          <w:szCs w:val="28"/>
        </w:rPr>
        <w:t xml:space="preserve"> под </w:t>
      </w:r>
      <w:r w:rsidR="00A30224">
        <w:rPr>
          <w:sz w:val="28"/>
          <w:szCs w:val="28"/>
        </w:rPr>
        <w:t>8,25</w:t>
      </w:r>
      <w:r w:rsidR="003B40BC" w:rsidRPr="00A81D7B">
        <w:rPr>
          <w:sz w:val="28"/>
          <w:szCs w:val="28"/>
        </w:rPr>
        <w:t xml:space="preserve"> </w:t>
      </w:r>
      <w:r w:rsidR="00B222D4" w:rsidRPr="00A81D7B">
        <w:rPr>
          <w:sz w:val="28"/>
          <w:szCs w:val="28"/>
        </w:rPr>
        <w:t>% годовых</w:t>
      </w:r>
      <w:r w:rsidR="000E0D91" w:rsidRPr="00A81D7B">
        <w:rPr>
          <w:sz w:val="28"/>
          <w:szCs w:val="28"/>
        </w:rPr>
        <w:t>)</w:t>
      </w:r>
      <w:r w:rsidRPr="00A81D7B">
        <w:rPr>
          <w:sz w:val="28"/>
          <w:szCs w:val="28"/>
        </w:rPr>
        <w:t>;</w:t>
      </w:r>
    </w:p>
    <w:p w:rsidR="00B222D4" w:rsidRPr="00FC593E" w:rsidRDefault="00202F41" w:rsidP="00B222D4">
      <w:pPr>
        <w:suppressAutoHyphens/>
        <w:ind w:firstLine="709"/>
        <w:jc w:val="both"/>
        <w:rPr>
          <w:sz w:val="28"/>
          <w:szCs w:val="28"/>
        </w:rPr>
      </w:pPr>
      <w:r w:rsidRPr="00A81D7B">
        <w:rPr>
          <w:sz w:val="28"/>
          <w:szCs w:val="28"/>
        </w:rPr>
        <w:t xml:space="preserve">4) </w:t>
      </w:r>
      <w:r w:rsidR="00B222D4" w:rsidRPr="00A81D7B">
        <w:rPr>
          <w:sz w:val="28"/>
          <w:szCs w:val="28"/>
        </w:rPr>
        <w:t xml:space="preserve">«РЕМЕСЛЕННИК» </w:t>
      </w:r>
      <w:r w:rsidR="000E0D91" w:rsidRPr="00A81D7B">
        <w:rPr>
          <w:sz w:val="28"/>
          <w:szCs w:val="28"/>
        </w:rPr>
        <w:t>(</w:t>
      </w:r>
      <w:r w:rsidR="00B222D4" w:rsidRPr="00A81D7B">
        <w:rPr>
          <w:sz w:val="28"/>
          <w:szCs w:val="28"/>
        </w:rPr>
        <w:t>от 100</w:t>
      </w:r>
      <w:r w:rsidR="000E0D91" w:rsidRPr="00A81D7B">
        <w:rPr>
          <w:sz w:val="28"/>
          <w:szCs w:val="28"/>
        </w:rPr>
        <w:t>,0</w:t>
      </w:r>
      <w:r w:rsidR="00B222D4" w:rsidRPr="00A81D7B">
        <w:rPr>
          <w:sz w:val="28"/>
          <w:szCs w:val="28"/>
        </w:rPr>
        <w:t xml:space="preserve"> тыс. </w:t>
      </w:r>
      <w:r w:rsidR="000E0D91" w:rsidRPr="00A81D7B">
        <w:rPr>
          <w:sz w:val="28"/>
          <w:szCs w:val="28"/>
        </w:rPr>
        <w:t xml:space="preserve">рублей </w:t>
      </w:r>
      <w:r w:rsidR="00B222D4" w:rsidRPr="00A81D7B">
        <w:rPr>
          <w:sz w:val="28"/>
          <w:szCs w:val="28"/>
        </w:rPr>
        <w:t xml:space="preserve">до </w:t>
      </w:r>
      <w:r w:rsidRPr="00A81D7B">
        <w:rPr>
          <w:sz w:val="28"/>
          <w:szCs w:val="28"/>
        </w:rPr>
        <w:t xml:space="preserve">3 млн. рублей </w:t>
      </w:r>
      <w:r w:rsidR="000E0D91" w:rsidRPr="00A81D7B">
        <w:rPr>
          <w:sz w:val="28"/>
          <w:szCs w:val="28"/>
        </w:rPr>
        <w:t>на с</w:t>
      </w:r>
      <w:r w:rsidR="00B222D4" w:rsidRPr="00A81D7B">
        <w:rPr>
          <w:sz w:val="28"/>
          <w:szCs w:val="28"/>
        </w:rPr>
        <w:t xml:space="preserve">рок от </w:t>
      </w:r>
      <w:r w:rsidR="008D4A13" w:rsidRPr="00A81D7B">
        <w:rPr>
          <w:sz w:val="28"/>
          <w:szCs w:val="28"/>
        </w:rPr>
        <w:br/>
      </w:r>
      <w:r w:rsidR="00B222D4" w:rsidRPr="00A81D7B">
        <w:rPr>
          <w:sz w:val="28"/>
          <w:szCs w:val="28"/>
        </w:rPr>
        <w:t>3-</w:t>
      </w:r>
      <w:r w:rsidR="00B222D4" w:rsidRPr="00FC593E">
        <w:rPr>
          <w:sz w:val="28"/>
          <w:szCs w:val="28"/>
        </w:rPr>
        <w:t>х до 24 месяцев</w:t>
      </w:r>
      <w:r w:rsidR="000E0D91" w:rsidRPr="00FC593E">
        <w:rPr>
          <w:sz w:val="28"/>
          <w:szCs w:val="28"/>
        </w:rPr>
        <w:t xml:space="preserve"> под </w:t>
      </w:r>
      <w:r w:rsidR="00A81D7B" w:rsidRPr="00FC593E">
        <w:rPr>
          <w:sz w:val="28"/>
          <w:szCs w:val="28"/>
        </w:rPr>
        <w:t>5,95</w:t>
      </w:r>
      <w:r w:rsidR="000E0D91" w:rsidRPr="00FC593E">
        <w:rPr>
          <w:sz w:val="28"/>
          <w:szCs w:val="28"/>
        </w:rPr>
        <w:t xml:space="preserve"> </w:t>
      </w:r>
      <w:r w:rsidR="00B222D4" w:rsidRPr="00FC593E">
        <w:rPr>
          <w:sz w:val="28"/>
          <w:szCs w:val="28"/>
        </w:rPr>
        <w:t>% годовых</w:t>
      </w:r>
      <w:r w:rsidR="000E0D91" w:rsidRPr="00FC593E">
        <w:rPr>
          <w:sz w:val="28"/>
          <w:szCs w:val="28"/>
        </w:rPr>
        <w:t>)</w:t>
      </w:r>
      <w:r w:rsidRPr="00FC593E">
        <w:rPr>
          <w:sz w:val="28"/>
          <w:szCs w:val="28"/>
        </w:rPr>
        <w:t>;</w:t>
      </w:r>
    </w:p>
    <w:p w:rsidR="00B222D4" w:rsidRPr="00682A98" w:rsidRDefault="00202F41" w:rsidP="00B222D4">
      <w:pPr>
        <w:suppressAutoHyphens/>
        <w:ind w:firstLine="709"/>
        <w:jc w:val="both"/>
        <w:rPr>
          <w:sz w:val="28"/>
          <w:szCs w:val="28"/>
          <w:highlight w:val="red"/>
        </w:rPr>
      </w:pPr>
      <w:r w:rsidRPr="00FC593E">
        <w:rPr>
          <w:sz w:val="28"/>
          <w:szCs w:val="28"/>
        </w:rPr>
        <w:t xml:space="preserve">5) </w:t>
      </w:r>
      <w:r w:rsidR="00B222D4" w:rsidRPr="00FC593E">
        <w:rPr>
          <w:sz w:val="28"/>
          <w:szCs w:val="28"/>
        </w:rPr>
        <w:t xml:space="preserve">«БИЗНЕС ИНВЕСТ» </w:t>
      </w:r>
      <w:r w:rsidR="000E0D91" w:rsidRPr="00FC593E">
        <w:rPr>
          <w:sz w:val="28"/>
          <w:szCs w:val="28"/>
        </w:rPr>
        <w:t>(</w:t>
      </w:r>
      <w:r w:rsidR="00B222D4" w:rsidRPr="00FC593E">
        <w:rPr>
          <w:sz w:val="28"/>
          <w:szCs w:val="28"/>
        </w:rPr>
        <w:t>от 100</w:t>
      </w:r>
      <w:r w:rsidR="000E0D91" w:rsidRPr="00FC593E">
        <w:rPr>
          <w:sz w:val="28"/>
          <w:szCs w:val="28"/>
        </w:rPr>
        <w:t>,0</w:t>
      </w:r>
      <w:r w:rsidR="00B222D4" w:rsidRPr="00FC593E">
        <w:rPr>
          <w:sz w:val="28"/>
          <w:szCs w:val="28"/>
        </w:rPr>
        <w:t xml:space="preserve"> тыс.</w:t>
      </w:r>
      <w:r w:rsidR="000E0D91" w:rsidRPr="00FC593E">
        <w:rPr>
          <w:sz w:val="28"/>
          <w:szCs w:val="28"/>
        </w:rPr>
        <w:t xml:space="preserve"> рублей </w:t>
      </w:r>
      <w:r w:rsidR="00B222D4" w:rsidRPr="00FC593E">
        <w:rPr>
          <w:sz w:val="28"/>
          <w:szCs w:val="28"/>
        </w:rPr>
        <w:t xml:space="preserve">до </w:t>
      </w:r>
      <w:r w:rsidRPr="00FC593E">
        <w:rPr>
          <w:sz w:val="28"/>
          <w:szCs w:val="28"/>
        </w:rPr>
        <w:t xml:space="preserve">3 млн. рублей </w:t>
      </w:r>
      <w:r w:rsidR="000E0D91" w:rsidRPr="00FC593E">
        <w:rPr>
          <w:sz w:val="28"/>
          <w:szCs w:val="28"/>
        </w:rPr>
        <w:t>на с</w:t>
      </w:r>
      <w:r w:rsidR="00B222D4" w:rsidRPr="00FC593E">
        <w:rPr>
          <w:sz w:val="28"/>
          <w:szCs w:val="28"/>
        </w:rPr>
        <w:t>рок от 3-х до 36 месяцев</w:t>
      </w:r>
      <w:r w:rsidR="000E0D91" w:rsidRPr="00FC593E">
        <w:rPr>
          <w:sz w:val="28"/>
          <w:szCs w:val="28"/>
        </w:rPr>
        <w:t xml:space="preserve"> </w:t>
      </w:r>
      <w:r w:rsidR="000E0D91" w:rsidRPr="00105EF3">
        <w:rPr>
          <w:sz w:val="28"/>
          <w:szCs w:val="28"/>
        </w:rPr>
        <w:t xml:space="preserve">под </w:t>
      </w:r>
      <w:r w:rsidR="00FC593E" w:rsidRPr="00105EF3">
        <w:rPr>
          <w:sz w:val="28"/>
          <w:szCs w:val="28"/>
        </w:rPr>
        <w:t>8,25</w:t>
      </w:r>
      <w:r w:rsidR="003B40BC" w:rsidRPr="00105EF3">
        <w:rPr>
          <w:sz w:val="28"/>
          <w:szCs w:val="28"/>
        </w:rPr>
        <w:t xml:space="preserve"> </w:t>
      </w:r>
      <w:r w:rsidR="00B222D4" w:rsidRPr="00105EF3">
        <w:rPr>
          <w:sz w:val="28"/>
          <w:szCs w:val="28"/>
        </w:rPr>
        <w:t>% годовых</w:t>
      </w:r>
      <w:r w:rsidR="000E0D91" w:rsidRPr="00FC593E">
        <w:rPr>
          <w:sz w:val="28"/>
          <w:szCs w:val="28"/>
        </w:rPr>
        <w:t>)</w:t>
      </w:r>
      <w:r w:rsidRPr="00FC593E">
        <w:rPr>
          <w:sz w:val="28"/>
          <w:szCs w:val="28"/>
        </w:rPr>
        <w:t>;</w:t>
      </w:r>
    </w:p>
    <w:p w:rsidR="00B222D4" w:rsidRPr="00105EF3" w:rsidRDefault="00202F41" w:rsidP="00B222D4">
      <w:pPr>
        <w:suppressAutoHyphens/>
        <w:ind w:firstLine="709"/>
        <w:jc w:val="both"/>
        <w:rPr>
          <w:sz w:val="28"/>
          <w:szCs w:val="28"/>
        </w:rPr>
      </w:pPr>
      <w:r w:rsidRPr="00FC593E">
        <w:rPr>
          <w:sz w:val="28"/>
          <w:szCs w:val="28"/>
        </w:rPr>
        <w:t>6</w:t>
      </w:r>
      <w:r w:rsidRPr="00105EF3">
        <w:rPr>
          <w:sz w:val="28"/>
          <w:szCs w:val="28"/>
        </w:rPr>
        <w:t xml:space="preserve">) </w:t>
      </w:r>
      <w:r w:rsidR="00B222D4" w:rsidRPr="00105EF3">
        <w:rPr>
          <w:sz w:val="28"/>
          <w:szCs w:val="28"/>
        </w:rPr>
        <w:t xml:space="preserve">«НОВОТЕХ» </w:t>
      </w:r>
      <w:r w:rsidR="000E0D91" w:rsidRPr="00105EF3">
        <w:rPr>
          <w:sz w:val="28"/>
          <w:szCs w:val="28"/>
        </w:rPr>
        <w:t>(</w:t>
      </w:r>
      <w:r w:rsidR="00B222D4" w:rsidRPr="00105EF3">
        <w:rPr>
          <w:sz w:val="28"/>
          <w:szCs w:val="28"/>
        </w:rPr>
        <w:t>от 100</w:t>
      </w:r>
      <w:r w:rsidR="000E0D91" w:rsidRPr="00105EF3">
        <w:rPr>
          <w:sz w:val="28"/>
          <w:szCs w:val="28"/>
        </w:rPr>
        <w:t>,0</w:t>
      </w:r>
      <w:r w:rsidR="00B222D4" w:rsidRPr="00105EF3">
        <w:rPr>
          <w:sz w:val="28"/>
          <w:szCs w:val="28"/>
        </w:rPr>
        <w:t xml:space="preserve"> тыс.</w:t>
      </w:r>
      <w:r w:rsidR="000E0D91" w:rsidRPr="00105EF3">
        <w:rPr>
          <w:sz w:val="28"/>
          <w:szCs w:val="28"/>
        </w:rPr>
        <w:t xml:space="preserve"> рублей </w:t>
      </w:r>
      <w:r w:rsidR="00B222D4" w:rsidRPr="00105EF3">
        <w:rPr>
          <w:sz w:val="28"/>
          <w:szCs w:val="28"/>
        </w:rPr>
        <w:t xml:space="preserve">до </w:t>
      </w:r>
      <w:r w:rsidRPr="00105EF3">
        <w:rPr>
          <w:sz w:val="28"/>
          <w:szCs w:val="28"/>
        </w:rPr>
        <w:t xml:space="preserve">3 млн. рублей </w:t>
      </w:r>
      <w:r w:rsidR="000E0D91" w:rsidRPr="00105EF3">
        <w:rPr>
          <w:sz w:val="28"/>
          <w:szCs w:val="28"/>
        </w:rPr>
        <w:t>на с</w:t>
      </w:r>
      <w:r w:rsidR="00B222D4" w:rsidRPr="00105EF3">
        <w:rPr>
          <w:sz w:val="28"/>
          <w:szCs w:val="28"/>
        </w:rPr>
        <w:t xml:space="preserve">рок до </w:t>
      </w:r>
      <w:r w:rsidR="008D4A13" w:rsidRPr="00105EF3">
        <w:rPr>
          <w:sz w:val="28"/>
          <w:szCs w:val="28"/>
        </w:rPr>
        <w:br/>
      </w:r>
      <w:r w:rsidR="00B222D4" w:rsidRPr="00105EF3">
        <w:rPr>
          <w:sz w:val="28"/>
          <w:szCs w:val="28"/>
        </w:rPr>
        <w:t>36 месяцев</w:t>
      </w:r>
      <w:r w:rsidR="000E0D91" w:rsidRPr="00105EF3">
        <w:rPr>
          <w:sz w:val="28"/>
          <w:szCs w:val="28"/>
        </w:rPr>
        <w:t xml:space="preserve"> под</w:t>
      </w:r>
      <w:r w:rsidR="00B222D4" w:rsidRPr="00105EF3">
        <w:rPr>
          <w:sz w:val="28"/>
          <w:szCs w:val="28"/>
        </w:rPr>
        <w:t xml:space="preserve"> </w:t>
      </w:r>
      <w:r w:rsidR="00FC593E" w:rsidRPr="00105EF3">
        <w:rPr>
          <w:sz w:val="28"/>
          <w:szCs w:val="28"/>
        </w:rPr>
        <w:t>8,25</w:t>
      </w:r>
      <w:r w:rsidR="003B40BC" w:rsidRPr="00105EF3">
        <w:rPr>
          <w:sz w:val="28"/>
          <w:szCs w:val="28"/>
        </w:rPr>
        <w:t xml:space="preserve"> </w:t>
      </w:r>
      <w:r w:rsidR="00B222D4" w:rsidRPr="00105EF3">
        <w:rPr>
          <w:sz w:val="28"/>
          <w:szCs w:val="28"/>
        </w:rPr>
        <w:t>% годовых</w:t>
      </w:r>
      <w:r w:rsidR="000E0D91" w:rsidRPr="00105EF3">
        <w:rPr>
          <w:sz w:val="28"/>
          <w:szCs w:val="28"/>
        </w:rPr>
        <w:t>)</w:t>
      </w:r>
    </w:p>
    <w:p w:rsidR="00B222D4" w:rsidRPr="00105EF3" w:rsidRDefault="00202F41" w:rsidP="00B222D4">
      <w:pPr>
        <w:suppressAutoHyphens/>
        <w:ind w:firstLine="709"/>
        <w:jc w:val="both"/>
        <w:rPr>
          <w:sz w:val="28"/>
          <w:szCs w:val="28"/>
        </w:rPr>
      </w:pPr>
      <w:r w:rsidRPr="00105EF3">
        <w:rPr>
          <w:sz w:val="28"/>
          <w:szCs w:val="28"/>
        </w:rPr>
        <w:t xml:space="preserve">7) </w:t>
      </w:r>
      <w:r w:rsidR="00B222D4" w:rsidRPr="00105EF3">
        <w:rPr>
          <w:sz w:val="28"/>
          <w:szCs w:val="28"/>
        </w:rPr>
        <w:t xml:space="preserve">«РАЗВИТИЕ И ИННОВАЦИИ» </w:t>
      </w:r>
      <w:r w:rsidR="000E0D91" w:rsidRPr="00105EF3">
        <w:rPr>
          <w:sz w:val="28"/>
          <w:szCs w:val="28"/>
        </w:rPr>
        <w:t>(о</w:t>
      </w:r>
      <w:r w:rsidR="00B222D4" w:rsidRPr="00105EF3">
        <w:rPr>
          <w:sz w:val="28"/>
          <w:szCs w:val="28"/>
        </w:rPr>
        <w:t>т 100</w:t>
      </w:r>
      <w:r w:rsidR="000E0D91" w:rsidRPr="00105EF3">
        <w:rPr>
          <w:sz w:val="28"/>
          <w:szCs w:val="28"/>
        </w:rPr>
        <w:t>,0</w:t>
      </w:r>
      <w:r w:rsidR="00B222D4" w:rsidRPr="00105EF3">
        <w:rPr>
          <w:sz w:val="28"/>
          <w:szCs w:val="28"/>
        </w:rPr>
        <w:t xml:space="preserve"> тыс.</w:t>
      </w:r>
      <w:r w:rsidR="001E70BD" w:rsidRPr="00105EF3">
        <w:rPr>
          <w:sz w:val="28"/>
          <w:szCs w:val="28"/>
        </w:rPr>
        <w:t xml:space="preserve"> рублей</w:t>
      </w:r>
      <w:r w:rsidR="00B222D4" w:rsidRPr="00105EF3">
        <w:rPr>
          <w:sz w:val="28"/>
          <w:szCs w:val="28"/>
        </w:rPr>
        <w:t xml:space="preserve"> до 3 млн. руб</w:t>
      </w:r>
      <w:r w:rsidRPr="00105EF3">
        <w:rPr>
          <w:sz w:val="28"/>
          <w:szCs w:val="28"/>
        </w:rPr>
        <w:t>лей на с</w:t>
      </w:r>
      <w:r w:rsidR="00B222D4" w:rsidRPr="00105EF3">
        <w:rPr>
          <w:sz w:val="28"/>
          <w:szCs w:val="28"/>
        </w:rPr>
        <w:t>рок от 3-х до 36 месяцев</w:t>
      </w:r>
      <w:r w:rsidRPr="00105EF3">
        <w:rPr>
          <w:sz w:val="28"/>
          <w:szCs w:val="28"/>
        </w:rPr>
        <w:t xml:space="preserve"> под </w:t>
      </w:r>
      <w:r w:rsidR="00105EF3" w:rsidRPr="00105EF3">
        <w:rPr>
          <w:sz w:val="28"/>
          <w:szCs w:val="28"/>
        </w:rPr>
        <w:t>5,75</w:t>
      </w:r>
      <w:r w:rsidR="003B40BC" w:rsidRPr="00105EF3">
        <w:rPr>
          <w:sz w:val="28"/>
          <w:szCs w:val="28"/>
        </w:rPr>
        <w:t xml:space="preserve"> </w:t>
      </w:r>
      <w:r w:rsidR="00B222D4" w:rsidRPr="00105EF3">
        <w:rPr>
          <w:sz w:val="28"/>
          <w:szCs w:val="28"/>
        </w:rPr>
        <w:t>% годовых</w:t>
      </w:r>
      <w:r w:rsidRPr="00105EF3">
        <w:rPr>
          <w:sz w:val="28"/>
          <w:szCs w:val="28"/>
        </w:rPr>
        <w:t>).</w:t>
      </w:r>
    </w:p>
    <w:p w:rsidR="00A30224" w:rsidRDefault="00B222D4" w:rsidP="00105EF3">
      <w:pPr>
        <w:suppressAutoHyphens/>
        <w:ind w:firstLine="709"/>
        <w:jc w:val="both"/>
        <w:rPr>
          <w:sz w:val="28"/>
          <w:szCs w:val="28"/>
        </w:rPr>
      </w:pPr>
      <w:r w:rsidRPr="00105EF3">
        <w:rPr>
          <w:sz w:val="28"/>
          <w:szCs w:val="28"/>
        </w:rPr>
        <w:t xml:space="preserve"> </w:t>
      </w:r>
      <w:r w:rsidR="00202F41" w:rsidRPr="00105EF3">
        <w:rPr>
          <w:sz w:val="28"/>
          <w:szCs w:val="28"/>
        </w:rPr>
        <w:t xml:space="preserve">По ряду </w:t>
      </w:r>
      <w:proofErr w:type="spellStart"/>
      <w:r w:rsidR="00202F41" w:rsidRPr="00105EF3">
        <w:rPr>
          <w:sz w:val="28"/>
          <w:szCs w:val="28"/>
        </w:rPr>
        <w:t>микрозаймов</w:t>
      </w:r>
      <w:proofErr w:type="spellEnd"/>
      <w:r w:rsidR="00202F41" w:rsidRPr="00105EF3">
        <w:rPr>
          <w:sz w:val="28"/>
          <w:szCs w:val="28"/>
        </w:rPr>
        <w:t xml:space="preserve"> в</w:t>
      </w:r>
      <w:r w:rsidRPr="00105EF3">
        <w:rPr>
          <w:sz w:val="28"/>
          <w:szCs w:val="28"/>
        </w:rPr>
        <w:t xml:space="preserve">озможно установление льготного периода погашения основного долга до </w:t>
      </w:r>
      <w:r w:rsidR="00105EF3" w:rsidRPr="00105EF3">
        <w:rPr>
          <w:sz w:val="28"/>
          <w:szCs w:val="28"/>
        </w:rPr>
        <w:t>9</w:t>
      </w:r>
      <w:r w:rsidRPr="00105EF3">
        <w:rPr>
          <w:sz w:val="28"/>
          <w:szCs w:val="28"/>
        </w:rPr>
        <w:t xml:space="preserve"> месяцев</w:t>
      </w:r>
      <w:r w:rsidR="00202F41" w:rsidRPr="00105EF3">
        <w:rPr>
          <w:sz w:val="28"/>
          <w:szCs w:val="28"/>
        </w:rPr>
        <w:t>.</w:t>
      </w:r>
    </w:p>
    <w:p w:rsidR="006C50BF" w:rsidRDefault="006C50BF" w:rsidP="00105EF3">
      <w:pPr>
        <w:suppressAutoHyphens/>
        <w:ind w:firstLine="709"/>
        <w:jc w:val="both"/>
        <w:rPr>
          <w:sz w:val="28"/>
          <w:szCs w:val="28"/>
        </w:rPr>
      </w:pPr>
      <w:r w:rsidRPr="006C50BF">
        <w:rPr>
          <w:sz w:val="28"/>
          <w:szCs w:val="28"/>
        </w:rPr>
        <w:t>В целях информирования субъектов малого и среднего предпринимательства о мерах государственной финансовой поддержки, оказываемой Фондом</w:t>
      </w:r>
      <w:r w:rsidRPr="006C50BF">
        <w:t xml:space="preserve"> </w:t>
      </w:r>
      <w:r w:rsidRPr="006C50BF">
        <w:rPr>
          <w:sz w:val="28"/>
          <w:szCs w:val="28"/>
        </w:rPr>
        <w:t xml:space="preserve">микрофинансирования, сотрудниками в 2017 году было принято участие в 54 мероприятиях, проведённых в 28 муниципальных </w:t>
      </w:r>
      <w:r w:rsidRPr="006C50BF">
        <w:rPr>
          <w:sz w:val="28"/>
          <w:szCs w:val="28"/>
        </w:rPr>
        <w:lastRenderedPageBreak/>
        <w:t>образованиях, а именно: в семинарах, совещаниях, советах по предпринимательству при главах муниципальных образований, выставках, конференциях.</w:t>
      </w:r>
    </w:p>
    <w:p w:rsidR="00D82CEC" w:rsidRDefault="00D82CEC" w:rsidP="00105EF3">
      <w:pPr>
        <w:suppressAutoHyphens/>
        <w:ind w:firstLine="709"/>
        <w:jc w:val="both"/>
        <w:rPr>
          <w:sz w:val="28"/>
          <w:szCs w:val="28"/>
        </w:rPr>
      </w:pPr>
      <w:r w:rsidRPr="003D2425">
        <w:rPr>
          <w:sz w:val="28"/>
          <w:szCs w:val="28"/>
        </w:rPr>
        <w:t xml:space="preserve">Фондом микрофинансирования Краснодарского края за 2017 год выдано </w:t>
      </w:r>
      <w:r w:rsidR="005757D9" w:rsidRPr="003D2425">
        <w:rPr>
          <w:sz w:val="28"/>
          <w:szCs w:val="28"/>
        </w:rPr>
        <w:t xml:space="preserve">381 </w:t>
      </w:r>
      <w:proofErr w:type="spellStart"/>
      <w:r w:rsidR="005757D9" w:rsidRPr="003D2425">
        <w:rPr>
          <w:sz w:val="28"/>
          <w:szCs w:val="28"/>
        </w:rPr>
        <w:t>микрозайм</w:t>
      </w:r>
      <w:proofErr w:type="spellEnd"/>
      <w:r w:rsidRPr="003D2425">
        <w:rPr>
          <w:sz w:val="28"/>
          <w:szCs w:val="28"/>
        </w:rPr>
        <w:t xml:space="preserve"> на сумму </w:t>
      </w:r>
      <w:r w:rsidR="005757D9" w:rsidRPr="003D2425">
        <w:rPr>
          <w:sz w:val="28"/>
          <w:szCs w:val="28"/>
        </w:rPr>
        <w:t xml:space="preserve">606,2 </w:t>
      </w:r>
      <w:r w:rsidRPr="003D2425">
        <w:rPr>
          <w:sz w:val="28"/>
          <w:szCs w:val="28"/>
        </w:rPr>
        <w:t>млн. руб.</w:t>
      </w:r>
      <w:r w:rsidR="005757D9" w:rsidRPr="003D2425">
        <w:t xml:space="preserve"> </w:t>
      </w:r>
      <w:r w:rsidR="005757D9" w:rsidRPr="003D2425">
        <w:rPr>
          <w:sz w:val="28"/>
          <w:szCs w:val="28"/>
        </w:rPr>
        <w:t>Объем займов, выданных за последние три года, составил больше 1,4 млрд. рублей</w:t>
      </w:r>
      <w:r w:rsidR="003D2425" w:rsidRPr="003D2425">
        <w:rPr>
          <w:sz w:val="28"/>
          <w:szCs w:val="28"/>
        </w:rPr>
        <w:t>.</w:t>
      </w:r>
    </w:p>
    <w:p w:rsidR="00E9071B" w:rsidRPr="00682A98" w:rsidRDefault="00E9071B" w:rsidP="00E9071B">
      <w:pPr>
        <w:suppressAutoHyphens/>
        <w:ind w:firstLine="709"/>
        <w:jc w:val="both"/>
        <w:rPr>
          <w:sz w:val="28"/>
          <w:szCs w:val="28"/>
        </w:rPr>
      </w:pPr>
      <w:r w:rsidRPr="00105EF3">
        <w:rPr>
          <w:sz w:val="28"/>
          <w:szCs w:val="28"/>
        </w:rPr>
        <w:t>В целях</w:t>
      </w:r>
      <w:r w:rsidRPr="00682A98">
        <w:rPr>
          <w:sz w:val="28"/>
          <w:szCs w:val="28"/>
        </w:rPr>
        <w:t xml:space="preserve"> оценки реализации мероприятия запланировано </w:t>
      </w:r>
      <w:r w:rsidRPr="00682A98">
        <w:rPr>
          <w:sz w:val="28"/>
          <w:szCs w:val="28"/>
        </w:rPr>
        <w:br/>
        <w:t>5 непосредственных результатов.</w:t>
      </w:r>
    </w:p>
    <w:p w:rsidR="00E9071B" w:rsidRPr="00682A98" w:rsidRDefault="00E9071B" w:rsidP="00E9071B">
      <w:pPr>
        <w:suppressAutoHyphens/>
        <w:ind w:firstLine="709"/>
        <w:jc w:val="both"/>
        <w:rPr>
          <w:sz w:val="28"/>
          <w:szCs w:val="28"/>
        </w:rPr>
      </w:pPr>
      <w:r w:rsidRPr="00682A98">
        <w:rPr>
          <w:sz w:val="28"/>
          <w:szCs w:val="28"/>
        </w:rPr>
        <w:t xml:space="preserve">По итогам 2017 года плановые значения достигнуты по </w:t>
      </w:r>
      <w:r w:rsidR="00DD1321">
        <w:rPr>
          <w:sz w:val="28"/>
          <w:szCs w:val="28"/>
        </w:rPr>
        <w:t>5</w:t>
      </w:r>
      <w:r w:rsidRPr="00682A98">
        <w:rPr>
          <w:sz w:val="28"/>
          <w:szCs w:val="28"/>
        </w:rPr>
        <w:t xml:space="preserve"> позициям, в том числе:</w:t>
      </w:r>
    </w:p>
    <w:p w:rsidR="00054E6F" w:rsidRDefault="00CF0247" w:rsidP="00CF0247">
      <w:pPr>
        <w:suppressAutoHyphens/>
        <w:ind w:firstLine="709"/>
        <w:jc w:val="both"/>
        <w:rPr>
          <w:sz w:val="28"/>
          <w:szCs w:val="28"/>
        </w:rPr>
      </w:pPr>
      <w:r w:rsidRPr="00682A98">
        <w:rPr>
          <w:sz w:val="28"/>
          <w:szCs w:val="28"/>
        </w:rPr>
        <w:t xml:space="preserve">количество вновь созданных рабочих мест (включая вновь зарегистрированных индивидуальных предпринимателей) субъектами </w:t>
      </w:r>
      <w:r w:rsidR="00BE2585" w:rsidRPr="00682A98">
        <w:rPr>
          <w:sz w:val="28"/>
          <w:szCs w:val="28"/>
        </w:rPr>
        <w:t>малого и среднего предпринимательства</w:t>
      </w:r>
      <w:r w:rsidRPr="00682A98">
        <w:rPr>
          <w:sz w:val="28"/>
          <w:szCs w:val="28"/>
        </w:rPr>
        <w:t>, получившими государственную поддержку</w:t>
      </w:r>
      <w:r w:rsidR="00610D4E">
        <w:rPr>
          <w:sz w:val="28"/>
          <w:szCs w:val="28"/>
        </w:rPr>
        <w:t>,</w:t>
      </w:r>
      <w:r w:rsidRPr="00682A98">
        <w:rPr>
          <w:sz w:val="28"/>
          <w:szCs w:val="28"/>
        </w:rPr>
        <w:t xml:space="preserve"> </w:t>
      </w:r>
      <w:r w:rsidR="007E15FE" w:rsidRPr="00682A98">
        <w:rPr>
          <w:sz w:val="28"/>
          <w:szCs w:val="28"/>
        </w:rPr>
        <w:t>–</w:t>
      </w:r>
      <w:r w:rsidRPr="00682A98">
        <w:rPr>
          <w:sz w:val="28"/>
          <w:szCs w:val="28"/>
        </w:rPr>
        <w:t xml:space="preserve"> </w:t>
      </w:r>
      <w:r w:rsidR="00054E6F" w:rsidRPr="00054E6F">
        <w:rPr>
          <w:sz w:val="28"/>
          <w:szCs w:val="28"/>
        </w:rPr>
        <w:t>720</w:t>
      </w:r>
      <w:r w:rsidR="00E25E66" w:rsidRPr="00682A98">
        <w:rPr>
          <w:sz w:val="28"/>
          <w:szCs w:val="28"/>
        </w:rPr>
        <w:t xml:space="preserve"> ед. (план – </w:t>
      </w:r>
      <w:r w:rsidRPr="00682A98">
        <w:rPr>
          <w:sz w:val="28"/>
          <w:szCs w:val="28"/>
        </w:rPr>
        <w:t>700</w:t>
      </w:r>
      <w:r w:rsidR="006C50BF">
        <w:rPr>
          <w:sz w:val="28"/>
          <w:szCs w:val="28"/>
        </w:rPr>
        <w:t xml:space="preserve">), что составляет </w:t>
      </w:r>
      <w:r w:rsidR="00054E6F">
        <w:rPr>
          <w:sz w:val="28"/>
          <w:szCs w:val="28"/>
        </w:rPr>
        <w:t>102,9</w:t>
      </w:r>
      <w:r w:rsidR="006C50BF">
        <w:rPr>
          <w:sz w:val="28"/>
          <w:szCs w:val="28"/>
        </w:rPr>
        <w:t xml:space="preserve"> %</w:t>
      </w:r>
      <w:r w:rsidR="00054E6F">
        <w:rPr>
          <w:sz w:val="28"/>
          <w:szCs w:val="28"/>
        </w:rPr>
        <w:t xml:space="preserve"> от плана;</w:t>
      </w:r>
    </w:p>
    <w:p w:rsidR="00CF0247" w:rsidRPr="00CF0247" w:rsidRDefault="00054E6F" w:rsidP="00CF0247">
      <w:pPr>
        <w:suppressAutoHyphens/>
        <w:ind w:firstLine="709"/>
        <w:jc w:val="both"/>
        <w:rPr>
          <w:sz w:val="28"/>
          <w:szCs w:val="28"/>
        </w:rPr>
      </w:pPr>
      <w:r w:rsidRPr="00CF0247">
        <w:rPr>
          <w:sz w:val="28"/>
          <w:szCs w:val="28"/>
        </w:rPr>
        <w:t xml:space="preserve"> </w:t>
      </w:r>
      <w:r w:rsidR="00CF0247" w:rsidRPr="00CF0247">
        <w:rPr>
          <w:sz w:val="28"/>
          <w:szCs w:val="28"/>
        </w:rPr>
        <w:t xml:space="preserve">прирост среднесписочной численности работников (без внешних совместителей), занятых у субъектов </w:t>
      </w:r>
      <w:r w:rsidR="00BE2585" w:rsidRPr="00BE2585">
        <w:rPr>
          <w:sz w:val="28"/>
          <w:szCs w:val="28"/>
        </w:rPr>
        <w:t>малого и среднего предпринимательства</w:t>
      </w:r>
      <w:r w:rsidR="00CF0247" w:rsidRPr="00CF0247">
        <w:rPr>
          <w:sz w:val="28"/>
          <w:szCs w:val="28"/>
        </w:rPr>
        <w:t>, получ</w:t>
      </w:r>
      <w:r w:rsidR="00CF0247">
        <w:rPr>
          <w:sz w:val="28"/>
          <w:szCs w:val="28"/>
        </w:rPr>
        <w:t>ивших государственную поддержку</w:t>
      </w:r>
      <w:r w:rsidR="00610D4E">
        <w:rPr>
          <w:sz w:val="28"/>
          <w:szCs w:val="28"/>
        </w:rPr>
        <w:t>,</w:t>
      </w:r>
      <w:r w:rsidR="00CF0247" w:rsidRPr="00CF0247">
        <w:rPr>
          <w:sz w:val="28"/>
          <w:szCs w:val="28"/>
        </w:rPr>
        <w:t xml:space="preserve"> </w:t>
      </w:r>
      <w:r w:rsidR="007E15FE" w:rsidRPr="007E15FE">
        <w:rPr>
          <w:sz w:val="28"/>
          <w:szCs w:val="28"/>
        </w:rPr>
        <w:t>–</w:t>
      </w:r>
      <w:r w:rsidR="007E15FE">
        <w:rPr>
          <w:sz w:val="28"/>
          <w:szCs w:val="28"/>
        </w:rPr>
        <w:t xml:space="preserve"> </w:t>
      </w:r>
      <w:r w:rsidR="00E25E66">
        <w:rPr>
          <w:sz w:val="28"/>
          <w:szCs w:val="28"/>
        </w:rPr>
        <w:t>23,37</w:t>
      </w:r>
      <w:r w:rsidR="003D5238">
        <w:rPr>
          <w:sz w:val="28"/>
          <w:szCs w:val="28"/>
        </w:rPr>
        <w:t xml:space="preserve"> </w:t>
      </w:r>
      <w:r w:rsidR="00CF0247" w:rsidRPr="00CF0247">
        <w:rPr>
          <w:sz w:val="28"/>
          <w:szCs w:val="28"/>
        </w:rPr>
        <w:t>%</w:t>
      </w:r>
      <w:r w:rsidR="00E25E66">
        <w:rPr>
          <w:sz w:val="28"/>
          <w:szCs w:val="28"/>
        </w:rPr>
        <w:t xml:space="preserve"> (план – 6), </w:t>
      </w:r>
      <w:r w:rsidR="00E25E66" w:rsidRPr="00E25E66">
        <w:rPr>
          <w:sz w:val="28"/>
          <w:szCs w:val="28"/>
        </w:rPr>
        <w:t xml:space="preserve">что составляет </w:t>
      </w:r>
      <w:r w:rsidR="0084494F">
        <w:rPr>
          <w:sz w:val="28"/>
          <w:szCs w:val="28"/>
        </w:rPr>
        <w:t>389,5</w:t>
      </w:r>
      <w:r w:rsidR="00E25E66" w:rsidRPr="00E25E66">
        <w:rPr>
          <w:sz w:val="28"/>
          <w:szCs w:val="28"/>
        </w:rPr>
        <w:t xml:space="preserve"> % от плана;</w:t>
      </w:r>
      <w:r w:rsidR="00BE2585">
        <w:rPr>
          <w:sz w:val="28"/>
          <w:szCs w:val="28"/>
        </w:rPr>
        <w:t xml:space="preserve"> </w:t>
      </w:r>
    </w:p>
    <w:p w:rsidR="00BE2585" w:rsidRDefault="00CF0247" w:rsidP="00CF0247">
      <w:pPr>
        <w:suppressAutoHyphens/>
        <w:ind w:firstLine="709"/>
        <w:jc w:val="both"/>
        <w:rPr>
          <w:sz w:val="28"/>
          <w:szCs w:val="28"/>
        </w:rPr>
      </w:pPr>
      <w:r w:rsidRPr="00CF0247">
        <w:rPr>
          <w:sz w:val="28"/>
          <w:szCs w:val="28"/>
        </w:rPr>
        <w:t xml:space="preserve">количество субъектов </w:t>
      </w:r>
      <w:r w:rsidR="00BE2585" w:rsidRPr="00BE2585">
        <w:rPr>
          <w:sz w:val="28"/>
          <w:szCs w:val="28"/>
        </w:rPr>
        <w:t>малого и среднего предпринимательства</w:t>
      </w:r>
      <w:r w:rsidRPr="00CF0247">
        <w:rPr>
          <w:sz w:val="28"/>
          <w:szCs w:val="28"/>
        </w:rPr>
        <w:t>, получивших го</w:t>
      </w:r>
      <w:r>
        <w:rPr>
          <w:sz w:val="28"/>
          <w:szCs w:val="28"/>
        </w:rPr>
        <w:t>сударственную поддержку</w:t>
      </w:r>
      <w:r w:rsidR="00610D4E">
        <w:rPr>
          <w:sz w:val="28"/>
          <w:szCs w:val="28"/>
        </w:rPr>
        <w:t>,</w:t>
      </w:r>
      <w:r w:rsidRPr="00CF0247">
        <w:rPr>
          <w:sz w:val="28"/>
          <w:szCs w:val="28"/>
        </w:rPr>
        <w:t xml:space="preserve"> </w:t>
      </w:r>
      <w:r w:rsidR="007E15FE" w:rsidRPr="007E15FE">
        <w:rPr>
          <w:sz w:val="28"/>
          <w:szCs w:val="28"/>
        </w:rPr>
        <w:t>–</w:t>
      </w:r>
      <w:r w:rsidR="00BE2585">
        <w:rPr>
          <w:sz w:val="28"/>
          <w:szCs w:val="28"/>
        </w:rPr>
        <w:t xml:space="preserve">349 ед. (план – </w:t>
      </w:r>
      <w:r w:rsidRPr="00CF0247">
        <w:rPr>
          <w:sz w:val="28"/>
          <w:szCs w:val="28"/>
        </w:rPr>
        <w:t>119</w:t>
      </w:r>
      <w:r w:rsidR="00BE2585">
        <w:rPr>
          <w:sz w:val="28"/>
          <w:szCs w:val="28"/>
        </w:rPr>
        <w:t>),</w:t>
      </w:r>
      <w:r w:rsidR="00BE2585" w:rsidRPr="00BE2585">
        <w:t xml:space="preserve"> </w:t>
      </w:r>
      <w:r w:rsidR="00BE2585" w:rsidRPr="00BE2585">
        <w:rPr>
          <w:sz w:val="28"/>
          <w:szCs w:val="28"/>
        </w:rPr>
        <w:t xml:space="preserve">что составляет </w:t>
      </w:r>
      <w:r w:rsidR="00BE2585">
        <w:rPr>
          <w:sz w:val="28"/>
          <w:szCs w:val="28"/>
        </w:rPr>
        <w:t>293,28</w:t>
      </w:r>
      <w:r w:rsidR="00BE2585" w:rsidRPr="00BE2585">
        <w:rPr>
          <w:sz w:val="28"/>
          <w:szCs w:val="28"/>
        </w:rPr>
        <w:t xml:space="preserve"> % от плана;</w:t>
      </w:r>
    </w:p>
    <w:p w:rsidR="00CF0247" w:rsidRPr="00CF0247" w:rsidRDefault="00CF0247" w:rsidP="00CF0247">
      <w:pPr>
        <w:suppressAutoHyphens/>
        <w:ind w:firstLine="709"/>
        <w:jc w:val="both"/>
        <w:rPr>
          <w:sz w:val="28"/>
          <w:szCs w:val="28"/>
        </w:rPr>
      </w:pPr>
      <w:r w:rsidRPr="00CF0247">
        <w:rPr>
          <w:sz w:val="28"/>
          <w:szCs w:val="28"/>
        </w:rPr>
        <w:t xml:space="preserve">увеличение оборота субъектов </w:t>
      </w:r>
      <w:r w:rsidR="00BE2585" w:rsidRPr="00BE2585">
        <w:rPr>
          <w:sz w:val="28"/>
          <w:szCs w:val="28"/>
        </w:rPr>
        <w:t>малого и среднего предпринимательства</w:t>
      </w:r>
      <w:r w:rsidRPr="00CF0247">
        <w:rPr>
          <w:sz w:val="28"/>
          <w:szCs w:val="28"/>
        </w:rPr>
        <w:t>, получивших государственную поддержку, в постоянных ценах по отношению к показателю 2014 года</w:t>
      </w:r>
      <w:r w:rsidR="00610D4E">
        <w:rPr>
          <w:sz w:val="28"/>
          <w:szCs w:val="28"/>
        </w:rPr>
        <w:t>,</w:t>
      </w:r>
      <w:r w:rsidRPr="00CF0247">
        <w:rPr>
          <w:sz w:val="28"/>
          <w:szCs w:val="28"/>
        </w:rPr>
        <w:t xml:space="preserve"> </w:t>
      </w:r>
      <w:r w:rsidR="007E15FE" w:rsidRPr="007E15FE">
        <w:rPr>
          <w:sz w:val="28"/>
          <w:szCs w:val="28"/>
        </w:rPr>
        <w:t>–</w:t>
      </w:r>
      <w:r w:rsidRPr="00CF0247">
        <w:rPr>
          <w:sz w:val="28"/>
          <w:szCs w:val="28"/>
        </w:rPr>
        <w:t xml:space="preserve"> </w:t>
      </w:r>
      <w:r w:rsidR="00BE2585">
        <w:rPr>
          <w:sz w:val="28"/>
          <w:szCs w:val="28"/>
        </w:rPr>
        <w:t xml:space="preserve">12,44 % (план – </w:t>
      </w:r>
      <w:r w:rsidR="00CE39F3">
        <w:rPr>
          <w:sz w:val="28"/>
          <w:szCs w:val="28"/>
        </w:rPr>
        <w:t>8</w:t>
      </w:r>
      <w:r w:rsidR="00BE2585">
        <w:rPr>
          <w:sz w:val="28"/>
          <w:szCs w:val="28"/>
        </w:rPr>
        <w:t>),</w:t>
      </w:r>
      <w:r w:rsidR="00BE2585" w:rsidRPr="00BE2585">
        <w:t xml:space="preserve"> </w:t>
      </w:r>
      <w:r w:rsidR="00BE2585" w:rsidRPr="00BE2585">
        <w:rPr>
          <w:sz w:val="28"/>
          <w:szCs w:val="28"/>
        </w:rPr>
        <w:t xml:space="preserve">что составляет </w:t>
      </w:r>
      <w:r w:rsidR="00BE2585">
        <w:rPr>
          <w:sz w:val="28"/>
          <w:szCs w:val="28"/>
        </w:rPr>
        <w:t>155,5</w:t>
      </w:r>
      <w:r w:rsidR="00BE2585" w:rsidRPr="00BE2585">
        <w:rPr>
          <w:sz w:val="28"/>
          <w:szCs w:val="28"/>
        </w:rPr>
        <w:t xml:space="preserve"> % от плана;</w:t>
      </w:r>
    </w:p>
    <w:p w:rsidR="00F725AA" w:rsidRDefault="00CF0247" w:rsidP="00F725AA">
      <w:pPr>
        <w:suppressAutoHyphens/>
        <w:ind w:firstLine="709"/>
        <w:jc w:val="both"/>
        <w:rPr>
          <w:sz w:val="28"/>
          <w:szCs w:val="28"/>
        </w:rPr>
      </w:pPr>
      <w:r w:rsidRPr="00CF0247">
        <w:rPr>
          <w:sz w:val="28"/>
          <w:szCs w:val="28"/>
        </w:rPr>
        <w:t xml:space="preserve">доля обрабатывающей промышленности в обороте субъектов </w:t>
      </w:r>
      <w:r w:rsidR="00BE2585" w:rsidRPr="00BE2585">
        <w:rPr>
          <w:sz w:val="28"/>
          <w:szCs w:val="28"/>
        </w:rPr>
        <w:t>малого и среднего предпринимательства</w:t>
      </w:r>
      <w:r w:rsidRPr="00CF0247">
        <w:rPr>
          <w:sz w:val="28"/>
          <w:szCs w:val="28"/>
        </w:rPr>
        <w:t xml:space="preserve"> (без учета индивидуальных предпринимателей), получ</w:t>
      </w:r>
      <w:r>
        <w:rPr>
          <w:sz w:val="28"/>
          <w:szCs w:val="28"/>
        </w:rPr>
        <w:t>ивших государственную поддержку</w:t>
      </w:r>
      <w:r w:rsidR="00610D4E">
        <w:rPr>
          <w:sz w:val="28"/>
          <w:szCs w:val="28"/>
        </w:rPr>
        <w:t>,</w:t>
      </w:r>
      <w:r w:rsidRPr="00CF0247">
        <w:rPr>
          <w:sz w:val="28"/>
          <w:szCs w:val="28"/>
        </w:rPr>
        <w:t xml:space="preserve"> </w:t>
      </w:r>
      <w:r w:rsidR="007E15FE" w:rsidRPr="007E15FE">
        <w:rPr>
          <w:sz w:val="28"/>
          <w:szCs w:val="28"/>
        </w:rPr>
        <w:t>–</w:t>
      </w:r>
      <w:r w:rsidRPr="00CF0247">
        <w:rPr>
          <w:sz w:val="28"/>
          <w:szCs w:val="28"/>
        </w:rPr>
        <w:t xml:space="preserve"> </w:t>
      </w:r>
      <w:r w:rsidR="00BE2585">
        <w:rPr>
          <w:sz w:val="28"/>
          <w:szCs w:val="28"/>
        </w:rPr>
        <w:t xml:space="preserve">53,5 % (план – </w:t>
      </w:r>
      <w:r w:rsidRPr="00CF0247">
        <w:rPr>
          <w:sz w:val="28"/>
          <w:szCs w:val="28"/>
        </w:rPr>
        <w:t>23</w:t>
      </w:r>
      <w:r w:rsidR="00BE2585">
        <w:rPr>
          <w:sz w:val="28"/>
          <w:szCs w:val="28"/>
        </w:rPr>
        <w:t xml:space="preserve">), </w:t>
      </w:r>
      <w:r w:rsidR="00BE2585" w:rsidRPr="00BE2585">
        <w:rPr>
          <w:sz w:val="28"/>
          <w:szCs w:val="28"/>
        </w:rPr>
        <w:t xml:space="preserve">что составляет </w:t>
      </w:r>
      <w:r w:rsidR="00BE2585">
        <w:rPr>
          <w:sz w:val="28"/>
          <w:szCs w:val="28"/>
        </w:rPr>
        <w:t>232,6 % от плана.</w:t>
      </w:r>
    </w:p>
    <w:p w:rsidR="00D9172E" w:rsidRDefault="00D9172E" w:rsidP="00F725AA">
      <w:pPr>
        <w:suppressAutoHyphens/>
        <w:ind w:firstLine="709"/>
        <w:jc w:val="both"/>
        <w:rPr>
          <w:sz w:val="28"/>
          <w:szCs w:val="28"/>
        </w:rPr>
      </w:pPr>
      <w:r w:rsidRPr="00D9172E">
        <w:rPr>
          <w:sz w:val="28"/>
          <w:szCs w:val="28"/>
        </w:rPr>
        <w:t>На основании вышеизложенного считаем мероприятие выполненным.</w:t>
      </w:r>
    </w:p>
    <w:p w:rsidR="00963774" w:rsidRPr="00963774" w:rsidRDefault="00963774" w:rsidP="00963774">
      <w:pPr>
        <w:suppressAutoHyphens/>
        <w:ind w:firstLine="709"/>
        <w:jc w:val="both"/>
        <w:rPr>
          <w:i/>
          <w:sz w:val="28"/>
          <w:szCs w:val="28"/>
        </w:rPr>
      </w:pPr>
      <w:r w:rsidRPr="00963774">
        <w:rPr>
          <w:i/>
          <w:sz w:val="28"/>
          <w:szCs w:val="28"/>
        </w:rPr>
        <w:t>Пункт 1.2.4.1</w:t>
      </w:r>
      <w:r w:rsidR="00610D4E">
        <w:rPr>
          <w:i/>
          <w:sz w:val="28"/>
          <w:szCs w:val="28"/>
        </w:rPr>
        <w:t>.</w:t>
      </w:r>
      <w:r w:rsidRPr="00963774">
        <w:rPr>
          <w:i/>
          <w:sz w:val="28"/>
          <w:szCs w:val="28"/>
        </w:rPr>
        <w:t xml:space="preserve"> «Изготовление и распространение презентационных (информационных) материалов, организация, проведение и участие в </w:t>
      </w:r>
      <w:proofErr w:type="spellStart"/>
      <w:r w:rsidRPr="00963774">
        <w:rPr>
          <w:i/>
          <w:sz w:val="28"/>
          <w:szCs w:val="28"/>
        </w:rPr>
        <w:t>выставочно</w:t>
      </w:r>
      <w:proofErr w:type="spellEnd"/>
      <w:r w:rsidRPr="00963774">
        <w:rPr>
          <w:i/>
          <w:sz w:val="28"/>
          <w:szCs w:val="28"/>
        </w:rPr>
        <w:t>-ярмарочных мероприятиях и форумах, обновление стендов, организация и проведение конференций, семинаров и «круглых столов» по вопросам развития малого и среднего предпринимательства в целях пропаганды и популяризации предпринимательской деятельности, за исключением мероприятия, предусмотренного пунктом 1.2.4»</w:t>
      </w:r>
    </w:p>
    <w:p w:rsidR="00963774" w:rsidRPr="00963774" w:rsidRDefault="00963774" w:rsidP="00963774">
      <w:pPr>
        <w:suppressAutoHyphens/>
        <w:ind w:firstLine="709"/>
        <w:jc w:val="both"/>
        <w:rPr>
          <w:sz w:val="28"/>
          <w:szCs w:val="28"/>
        </w:rPr>
      </w:pPr>
      <w:r w:rsidRPr="00963774">
        <w:rPr>
          <w:sz w:val="28"/>
          <w:szCs w:val="28"/>
        </w:rPr>
        <w:t>Средства из краевого бюджета предусмо</w:t>
      </w:r>
      <w:r>
        <w:rPr>
          <w:sz w:val="28"/>
          <w:szCs w:val="28"/>
        </w:rPr>
        <w:t xml:space="preserve">трены в объеме 800 тыс. рублей, </w:t>
      </w:r>
      <w:r w:rsidRPr="00963774">
        <w:rPr>
          <w:sz w:val="28"/>
          <w:szCs w:val="28"/>
        </w:rPr>
        <w:t xml:space="preserve">профинансировано (освоено) – 800 тыс. рублей или 100 % от объема годовых бюджетных назначений. </w:t>
      </w:r>
    </w:p>
    <w:p w:rsidR="001342C1" w:rsidRPr="001342C1" w:rsidRDefault="001342C1" w:rsidP="001342C1">
      <w:pPr>
        <w:suppressAutoHyphens/>
        <w:ind w:firstLine="709"/>
        <w:jc w:val="both"/>
        <w:rPr>
          <w:sz w:val="28"/>
          <w:szCs w:val="28"/>
        </w:rPr>
      </w:pPr>
      <w:r w:rsidRPr="001342C1">
        <w:rPr>
          <w:sz w:val="28"/>
          <w:szCs w:val="28"/>
        </w:rPr>
        <w:t>В целях оценки реализ</w:t>
      </w:r>
      <w:r>
        <w:rPr>
          <w:sz w:val="28"/>
          <w:szCs w:val="28"/>
        </w:rPr>
        <w:t xml:space="preserve">ации мероприятия запланирован </w:t>
      </w:r>
      <w:r>
        <w:rPr>
          <w:sz w:val="28"/>
          <w:szCs w:val="28"/>
        </w:rPr>
        <w:br/>
        <w:t>1 непосредственный</w:t>
      </w:r>
      <w:r w:rsidRPr="001342C1">
        <w:rPr>
          <w:sz w:val="28"/>
          <w:szCs w:val="28"/>
        </w:rPr>
        <w:t xml:space="preserve"> результат. </w:t>
      </w:r>
    </w:p>
    <w:p w:rsidR="001342C1" w:rsidRDefault="001342C1" w:rsidP="001342C1">
      <w:pPr>
        <w:suppressAutoHyphens/>
        <w:ind w:firstLine="709"/>
        <w:jc w:val="both"/>
        <w:rPr>
          <w:sz w:val="28"/>
          <w:szCs w:val="28"/>
        </w:rPr>
      </w:pPr>
      <w:r w:rsidRPr="001342C1">
        <w:rPr>
          <w:sz w:val="28"/>
          <w:szCs w:val="28"/>
        </w:rPr>
        <w:t xml:space="preserve">По итогам 2017 года </w:t>
      </w:r>
      <w:r w:rsidR="00963774">
        <w:rPr>
          <w:sz w:val="28"/>
          <w:szCs w:val="28"/>
        </w:rPr>
        <w:t>и</w:t>
      </w:r>
      <w:r w:rsidR="00963774" w:rsidRPr="00963774">
        <w:rPr>
          <w:sz w:val="28"/>
          <w:szCs w:val="28"/>
        </w:rPr>
        <w:t xml:space="preserve">зготовлено и распространено презентационных (информационных) материалов – 1 300 шт. (плановое – 1 300 шт.), </w:t>
      </w:r>
      <w:r>
        <w:rPr>
          <w:sz w:val="28"/>
          <w:szCs w:val="28"/>
        </w:rPr>
        <w:t>что составляет 100 % от плана.</w:t>
      </w:r>
    </w:p>
    <w:p w:rsidR="00963774" w:rsidRDefault="00963774" w:rsidP="00FD606C">
      <w:pPr>
        <w:suppressAutoHyphens/>
        <w:ind w:firstLine="709"/>
        <w:jc w:val="both"/>
        <w:rPr>
          <w:sz w:val="28"/>
          <w:szCs w:val="28"/>
        </w:rPr>
      </w:pPr>
      <w:r w:rsidRPr="00963774">
        <w:rPr>
          <w:sz w:val="28"/>
          <w:szCs w:val="28"/>
        </w:rPr>
        <w:lastRenderedPageBreak/>
        <w:t>На основании вышеизложенного считаем мероприятие выполненным.</w:t>
      </w:r>
    </w:p>
    <w:p w:rsidR="00963774" w:rsidRPr="00963774" w:rsidRDefault="00963774" w:rsidP="00963774">
      <w:pPr>
        <w:suppressAutoHyphens/>
        <w:ind w:firstLine="709"/>
        <w:jc w:val="both"/>
        <w:rPr>
          <w:i/>
          <w:sz w:val="28"/>
          <w:szCs w:val="28"/>
        </w:rPr>
      </w:pPr>
      <w:r w:rsidRPr="00963774">
        <w:rPr>
          <w:i/>
          <w:sz w:val="28"/>
          <w:szCs w:val="28"/>
        </w:rPr>
        <w:t>Пункт 1.2.6.1</w:t>
      </w:r>
      <w:r w:rsidR="006D4C55">
        <w:rPr>
          <w:i/>
          <w:sz w:val="28"/>
          <w:szCs w:val="28"/>
        </w:rPr>
        <w:t>.</w:t>
      </w:r>
      <w:r w:rsidRPr="00963774">
        <w:rPr>
          <w:i/>
          <w:sz w:val="28"/>
          <w:szCs w:val="28"/>
        </w:rPr>
        <w:t xml:space="preserve"> «Развитие (модернизация), сопровождение (обслуживание) специализированных информационных ресурсов в сети «Интернет» в целях оказания информационной поддержки субъектам малого и среднего предпринимательства на территории Краснодарского края, за исключением мероприятия, предусмотренного пунктом 1.2.6» </w:t>
      </w:r>
    </w:p>
    <w:p w:rsidR="00963774" w:rsidRPr="006463CD" w:rsidRDefault="00963774" w:rsidP="00963774">
      <w:pPr>
        <w:suppressAutoHyphens/>
        <w:ind w:firstLine="709"/>
        <w:jc w:val="both"/>
        <w:rPr>
          <w:sz w:val="28"/>
          <w:szCs w:val="28"/>
        </w:rPr>
      </w:pPr>
      <w:r w:rsidRPr="007B20E6">
        <w:rPr>
          <w:sz w:val="28"/>
          <w:szCs w:val="28"/>
        </w:rPr>
        <w:t>Средства из краевого бюджета предусмотрены в объеме 809 тыс. рублей, профинансировано (освоено) – 10,</w:t>
      </w:r>
      <w:r w:rsidR="007B20E6" w:rsidRPr="007B20E6">
        <w:rPr>
          <w:sz w:val="28"/>
          <w:szCs w:val="28"/>
        </w:rPr>
        <w:t>4</w:t>
      </w:r>
      <w:r w:rsidRPr="007B20E6">
        <w:rPr>
          <w:sz w:val="28"/>
          <w:szCs w:val="28"/>
        </w:rPr>
        <w:t xml:space="preserve"> тыс. рублей или 1,28 % от объема годовых </w:t>
      </w:r>
      <w:r w:rsidR="006463CD" w:rsidRPr="006463CD">
        <w:rPr>
          <w:sz w:val="28"/>
          <w:szCs w:val="28"/>
        </w:rPr>
        <w:t>бюджетных назначений.</w:t>
      </w:r>
    </w:p>
    <w:p w:rsidR="007B20E6" w:rsidRPr="00A10BD0" w:rsidRDefault="007B20E6" w:rsidP="007B20E6">
      <w:pPr>
        <w:suppressAutoHyphens/>
        <w:ind w:firstLine="709"/>
        <w:jc w:val="both"/>
        <w:rPr>
          <w:sz w:val="28"/>
          <w:szCs w:val="28"/>
        </w:rPr>
      </w:pPr>
      <w:r w:rsidRPr="00A10BD0">
        <w:rPr>
          <w:sz w:val="28"/>
          <w:szCs w:val="28"/>
        </w:rPr>
        <w:t xml:space="preserve">В рамках реализации мероприятия департаментом проведен аукциона в электронной форме (номер закупки 0318200063917002722 от 12 октября 2017 года) на общую сумму 809,0 тыс. рублей. По итогам проведения электронного аукциона, в соответствии с Протоколом № 1945-2/0318200063917002722 </w:t>
      </w:r>
      <w:r w:rsidRPr="00A10BD0">
        <w:rPr>
          <w:sz w:val="28"/>
          <w:szCs w:val="28"/>
        </w:rPr>
        <w:br/>
        <w:t>от 1 ноября 2017 года подведения итогов аукциона в электронной форме, победителем электронного аукциона признан участник ООО «</w:t>
      </w:r>
      <w:proofErr w:type="spellStart"/>
      <w:r w:rsidRPr="00A10BD0">
        <w:rPr>
          <w:sz w:val="28"/>
          <w:szCs w:val="28"/>
        </w:rPr>
        <w:t>Рашн</w:t>
      </w:r>
      <w:proofErr w:type="spellEnd"/>
      <w:r w:rsidRPr="00A10BD0">
        <w:rPr>
          <w:sz w:val="28"/>
          <w:szCs w:val="28"/>
        </w:rPr>
        <w:t xml:space="preserve"> </w:t>
      </w:r>
      <w:proofErr w:type="spellStart"/>
      <w:r w:rsidRPr="00A10BD0">
        <w:rPr>
          <w:sz w:val="28"/>
          <w:szCs w:val="28"/>
        </w:rPr>
        <w:t>Роботикс</w:t>
      </w:r>
      <w:proofErr w:type="spellEnd"/>
      <w:r w:rsidRPr="00A10BD0">
        <w:rPr>
          <w:sz w:val="28"/>
          <w:szCs w:val="28"/>
        </w:rPr>
        <w:t xml:space="preserve">», предложивший минимальную цену контракта 10,4 тыс. рублей, с которым департаментом заключен и исполнен в полном объеме Государственный контракт на оказание услуг по модернизации специализированных информационных ресурсов в сети «Интернет» от 14 ноября 2017 года </w:t>
      </w:r>
      <w:r w:rsidRPr="00A10BD0">
        <w:rPr>
          <w:sz w:val="28"/>
          <w:szCs w:val="28"/>
        </w:rPr>
        <w:br/>
        <w:t>№ Ф.2017.483199 на сумму 10,4 тыс. рублей. В связи с поздним заключением государственного контракта перераспределение сложившейся экономии (не профинансировано 798,6 тыс. рублей или 98,7 % от объема годовых бюджетных назначений) не предоставлялось возможным.</w:t>
      </w:r>
    </w:p>
    <w:p w:rsidR="00963774" w:rsidRPr="00A10BD0" w:rsidRDefault="00963774" w:rsidP="007B20E6">
      <w:pPr>
        <w:suppressAutoHyphens/>
        <w:ind w:firstLine="709"/>
        <w:jc w:val="both"/>
        <w:rPr>
          <w:sz w:val="28"/>
          <w:szCs w:val="28"/>
        </w:rPr>
      </w:pPr>
      <w:r w:rsidRPr="00A10BD0">
        <w:rPr>
          <w:sz w:val="28"/>
          <w:szCs w:val="28"/>
        </w:rPr>
        <w:t>В рамках мероприятия осуществлено:</w:t>
      </w:r>
    </w:p>
    <w:p w:rsidR="00963774" w:rsidRPr="00963774" w:rsidRDefault="00963774" w:rsidP="00963774">
      <w:pPr>
        <w:suppressAutoHyphens/>
        <w:ind w:firstLine="709"/>
        <w:jc w:val="both"/>
        <w:rPr>
          <w:sz w:val="28"/>
          <w:szCs w:val="28"/>
        </w:rPr>
      </w:pPr>
      <w:r w:rsidRPr="00A10BD0">
        <w:rPr>
          <w:sz w:val="28"/>
          <w:szCs w:val="28"/>
        </w:rPr>
        <w:t xml:space="preserve">проведение модернизации интернет-портала малого и среднего </w:t>
      </w:r>
      <w:r w:rsidRPr="00963774">
        <w:rPr>
          <w:sz w:val="28"/>
          <w:szCs w:val="28"/>
        </w:rPr>
        <w:t xml:space="preserve">предпринимательства Краснодарского края www.mbkuban.ru с целью применения новейшего программного обеспечения в работе по оказанию информационной поддержки субъектам малого и среднего предпринимательства на территории Краснодарского края. </w:t>
      </w:r>
    </w:p>
    <w:p w:rsidR="00963774" w:rsidRDefault="00963774" w:rsidP="00963774">
      <w:pPr>
        <w:suppressAutoHyphens/>
        <w:ind w:firstLine="709"/>
        <w:jc w:val="both"/>
        <w:rPr>
          <w:sz w:val="28"/>
          <w:szCs w:val="28"/>
        </w:rPr>
      </w:pPr>
      <w:r w:rsidRPr="00963774">
        <w:rPr>
          <w:sz w:val="28"/>
          <w:szCs w:val="28"/>
        </w:rPr>
        <w:t>Непосредственный результат:</w:t>
      </w:r>
    </w:p>
    <w:p w:rsidR="00963774" w:rsidRPr="00963774" w:rsidRDefault="00963774" w:rsidP="00963774">
      <w:pPr>
        <w:suppressAutoHyphens/>
        <w:ind w:firstLine="709"/>
        <w:jc w:val="both"/>
        <w:rPr>
          <w:sz w:val="28"/>
          <w:szCs w:val="28"/>
        </w:rPr>
      </w:pPr>
      <w:r w:rsidRPr="00963774">
        <w:rPr>
          <w:sz w:val="28"/>
          <w:szCs w:val="28"/>
        </w:rPr>
        <w:t xml:space="preserve">модернизация специализированных информационных ресурсов в сети </w:t>
      </w:r>
      <w:r>
        <w:rPr>
          <w:sz w:val="28"/>
          <w:szCs w:val="28"/>
        </w:rPr>
        <w:t>«</w:t>
      </w:r>
      <w:r w:rsidRPr="00963774">
        <w:rPr>
          <w:sz w:val="28"/>
          <w:szCs w:val="28"/>
        </w:rPr>
        <w:t>Интернет</w:t>
      </w:r>
      <w:r>
        <w:rPr>
          <w:sz w:val="28"/>
          <w:szCs w:val="28"/>
        </w:rPr>
        <w:t xml:space="preserve">» </w:t>
      </w:r>
      <w:r w:rsidRPr="00963774">
        <w:rPr>
          <w:sz w:val="28"/>
          <w:szCs w:val="28"/>
        </w:rPr>
        <w:t xml:space="preserve">– 1 ед. (план – 1 ед.), </w:t>
      </w:r>
      <w:r w:rsidR="00784F43" w:rsidRPr="00784F43">
        <w:rPr>
          <w:sz w:val="28"/>
          <w:szCs w:val="28"/>
        </w:rPr>
        <w:t>что составляет 100 % от плана.</w:t>
      </w:r>
    </w:p>
    <w:p w:rsidR="00963774" w:rsidRPr="00963774" w:rsidRDefault="00963774" w:rsidP="00A32F59">
      <w:pPr>
        <w:ind w:firstLine="708"/>
        <w:rPr>
          <w:sz w:val="28"/>
          <w:szCs w:val="28"/>
        </w:rPr>
      </w:pPr>
      <w:r w:rsidRPr="006463CD">
        <w:rPr>
          <w:sz w:val="28"/>
          <w:szCs w:val="28"/>
        </w:rPr>
        <w:t>На основании вышеизложенного считаем мероприятие выполненным.</w:t>
      </w:r>
    </w:p>
    <w:p w:rsidR="00352BB6" w:rsidRPr="00E4434B" w:rsidRDefault="00360875" w:rsidP="00CF0247">
      <w:pPr>
        <w:suppressAutoHyphens/>
        <w:ind w:firstLine="709"/>
        <w:jc w:val="both"/>
        <w:rPr>
          <w:i/>
          <w:sz w:val="28"/>
          <w:szCs w:val="28"/>
        </w:rPr>
      </w:pPr>
      <w:r w:rsidRPr="00A46ACA">
        <w:rPr>
          <w:i/>
          <w:sz w:val="28"/>
          <w:szCs w:val="28"/>
        </w:rPr>
        <w:t>Пункт 1.2.8</w:t>
      </w:r>
      <w:r w:rsidR="00784F43">
        <w:rPr>
          <w:i/>
          <w:sz w:val="28"/>
          <w:szCs w:val="28"/>
        </w:rPr>
        <w:t>.</w:t>
      </w:r>
      <w:r w:rsidRPr="00A46ACA">
        <w:rPr>
          <w:i/>
          <w:sz w:val="28"/>
          <w:szCs w:val="28"/>
        </w:rPr>
        <w:t xml:space="preserve"> «Предоставление субсидий унитарной некоммерческой организации «Гарантийный фонд поддержки субъектов малого и среднего предпринимательства Краснодарского края» на обеспечение деятельности </w:t>
      </w:r>
      <w:proofErr w:type="spellStart"/>
      <w:r w:rsidRPr="00A46ACA">
        <w:rPr>
          <w:i/>
          <w:sz w:val="28"/>
          <w:szCs w:val="28"/>
        </w:rPr>
        <w:t>коворкинг</w:t>
      </w:r>
      <w:proofErr w:type="spellEnd"/>
      <w:r w:rsidRPr="00A46ACA">
        <w:rPr>
          <w:i/>
          <w:sz w:val="28"/>
          <w:szCs w:val="28"/>
        </w:rPr>
        <w:t xml:space="preserve"> центра в</w:t>
      </w:r>
      <w:r w:rsidRPr="00E4434B">
        <w:rPr>
          <w:i/>
          <w:sz w:val="28"/>
          <w:szCs w:val="28"/>
        </w:rPr>
        <w:t xml:space="preserve"> целях развития малого предпринимательства»</w:t>
      </w:r>
    </w:p>
    <w:p w:rsidR="00352BB6" w:rsidRPr="00E4434B" w:rsidRDefault="00360875" w:rsidP="00360875">
      <w:pPr>
        <w:suppressAutoHyphens/>
        <w:ind w:firstLine="709"/>
        <w:jc w:val="both"/>
        <w:rPr>
          <w:sz w:val="28"/>
          <w:szCs w:val="28"/>
        </w:rPr>
      </w:pPr>
      <w:r w:rsidRPr="00E4434B">
        <w:rPr>
          <w:sz w:val="28"/>
          <w:szCs w:val="28"/>
        </w:rPr>
        <w:t>Средства из краевого бюджета предусмотрены в объёме 1 260,7 тыс. рублей, профинансировано 1 260,7 тыс. рублей, или 100 % от предусмотренного лимита.</w:t>
      </w:r>
    </w:p>
    <w:p w:rsidR="00473848" w:rsidRPr="00DB782C" w:rsidRDefault="00473848" w:rsidP="00473848">
      <w:pPr>
        <w:ind w:firstLine="709"/>
        <w:jc w:val="both"/>
        <w:rPr>
          <w:sz w:val="28"/>
          <w:szCs w:val="28"/>
        </w:rPr>
      </w:pPr>
      <w:r w:rsidRPr="00DB782C">
        <w:rPr>
          <w:sz w:val="28"/>
          <w:szCs w:val="28"/>
        </w:rPr>
        <w:t xml:space="preserve">Реализация мероприятия позволит обеспечить на постоянной основе деятельность в краевой столице первого государственного </w:t>
      </w:r>
      <w:proofErr w:type="spellStart"/>
      <w:r w:rsidRPr="00DB782C">
        <w:rPr>
          <w:sz w:val="28"/>
          <w:szCs w:val="28"/>
        </w:rPr>
        <w:t>коворкинг</w:t>
      </w:r>
      <w:proofErr w:type="spellEnd"/>
      <w:r w:rsidRPr="00DB782C">
        <w:rPr>
          <w:sz w:val="28"/>
          <w:szCs w:val="28"/>
        </w:rPr>
        <w:t>-центра «Ме</w:t>
      </w:r>
      <w:r w:rsidRPr="00DB782C">
        <w:rPr>
          <w:sz w:val="28"/>
          <w:szCs w:val="28"/>
        </w:rPr>
        <w:lastRenderedPageBreak/>
        <w:t xml:space="preserve">сто действия». В одном здании с региональным Центром поддержки предпринимательства разместили 24 стационарных рабочих мест, а также более 30 свободных, оснащенных всем необходимым для работы оборудованием. </w:t>
      </w:r>
    </w:p>
    <w:p w:rsidR="00473848" w:rsidRPr="00DB782C" w:rsidRDefault="00473848" w:rsidP="00473848">
      <w:pPr>
        <w:ind w:firstLine="709"/>
        <w:jc w:val="both"/>
        <w:rPr>
          <w:sz w:val="28"/>
          <w:szCs w:val="28"/>
        </w:rPr>
      </w:pPr>
      <w:r w:rsidRPr="00DB782C">
        <w:rPr>
          <w:sz w:val="28"/>
          <w:szCs w:val="28"/>
        </w:rPr>
        <w:t xml:space="preserve">Начинающие бизнесмены получили бесплатные рабочие места, бесплатное правовое, бухгалтерское и информационное сопровождение. Площадка позволит </w:t>
      </w:r>
      <w:proofErr w:type="spellStart"/>
      <w:r w:rsidRPr="00DB782C">
        <w:rPr>
          <w:sz w:val="28"/>
          <w:szCs w:val="28"/>
        </w:rPr>
        <w:t>стартапам</w:t>
      </w:r>
      <w:proofErr w:type="spellEnd"/>
      <w:r w:rsidRPr="00DB782C">
        <w:rPr>
          <w:sz w:val="28"/>
          <w:szCs w:val="28"/>
        </w:rPr>
        <w:t xml:space="preserve"> снизить издержки, связанные с ведением бизнеса, на самом сложном начальном этапе.</w:t>
      </w:r>
    </w:p>
    <w:p w:rsidR="00473848" w:rsidRDefault="00473848" w:rsidP="003F384F">
      <w:pPr>
        <w:suppressAutoHyphens/>
        <w:ind w:firstLine="709"/>
        <w:jc w:val="both"/>
        <w:rPr>
          <w:sz w:val="28"/>
          <w:szCs w:val="28"/>
        </w:rPr>
      </w:pPr>
      <w:r w:rsidRPr="00DB782C">
        <w:rPr>
          <w:sz w:val="28"/>
          <w:szCs w:val="28"/>
        </w:rPr>
        <w:t xml:space="preserve">За отчетный период, </w:t>
      </w:r>
      <w:r w:rsidR="00DB782C">
        <w:rPr>
          <w:sz w:val="28"/>
          <w:szCs w:val="28"/>
        </w:rPr>
        <w:t xml:space="preserve">начиная с октября 2017 года </w:t>
      </w:r>
      <w:r w:rsidR="00312F46">
        <w:rPr>
          <w:sz w:val="28"/>
          <w:szCs w:val="28"/>
        </w:rPr>
        <w:t>24</w:t>
      </w:r>
      <w:r w:rsidR="003F384F" w:rsidRPr="00DB782C">
        <w:rPr>
          <w:sz w:val="28"/>
          <w:szCs w:val="28"/>
        </w:rPr>
        <w:t xml:space="preserve"> резидент</w:t>
      </w:r>
      <w:r w:rsidR="00312F46">
        <w:rPr>
          <w:sz w:val="28"/>
          <w:szCs w:val="28"/>
        </w:rPr>
        <w:t>а</w:t>
      </w:r>
      <w:r w:rsidR="003F384F" w:rsidRPr="00DB782C">
        <w:rPr>
          <w:sz w:val="28"/>
          <w:szCs w:val="28"/>
        </w:rPr>
        <w:t xml:space="preserve"> получили поддержку путем предоставления им в безвозмездное пользование для осуществления групповой и (или) индивидуальной работы рабочих мест в </w:t>
      </w:r>
      <w:proofErr w:type="spellStart"/>
      <w:r w:rsidR="003F384F" w:rsidRPr="00DB782C">
        <w:rPr>
          <w:sz w:val="28"/>
          <w:szCs w:val="28"/>
        </w:rPr>
        <w:t>коворкинг</w:t>
      </w:r>
      <w:proofErr w:type="spellEnd"/>
      <w:r w:rsidR="003F384F" w:rsidRPr="00DB782C">
        <w:rPr>
          <w:sz w:val="28"/>
          <w:szCs w:val="28"/>
        </w:rPr>
        <w:t>-центре.</w:t>
      </w:r>
      <w:r>
        <w:rPr>
          <w:color w:val="FF0000"/>
          <w:sz w:val="28"/>
          <w:szCs w:val="28"/>
        </w:rPr>
        <w:t xml:space="preserve"> </w:t>
      </w:r>
    </w:p>
    <w:p w:rsidR="003F384F" w:rsidRPr="006A5FA8" w:rsidRDefault="003F384F" w:rsidP="003F384F">
      <w:pPr>
        <w:suppressAutoHyphens/>
        <w:ind w:firstLine="709"/>
        <w:jc w:val="both"/>
        <w:rPr>
          <w:sz w:val="28"/>
          <w:szCs w:val="28"/>
        </w:rPr>
      </w:pPr>
      <w:r w:rsidRPr="003F384F">
        <w:rPr>
          <w:sz w:val="28"/>
          <w:szCs w:val="28"/>
        </w:rPr>
        <w:t>Непосредственны</w:t>
      </w:r>
      <w:r>
        <w:rPr>
          <w:sz w:val="28"/>
          <w:szCs w:val="28"/>
        </w:rPr>
        <w:t>й результат</w:t>
      </w:r>
      <w:r w:rsidRPr="003F384F">
        <w:rPr>
          <w:sz w:val="28"/>
          <w:szCs w:val="28"/>
        </w:rPr>
        <w:t>:</w:t>
      </w:r>
    </w:p>
    <w:p w:rsidR="006A5FA8" w:rsidRDefault="003F384F" w:rsidP="00360875">
      <w:pPr>
        <w:suppressAutoHyphens/>
        <w:ind w:firstLine="709"/>
        <w:jc w:val="both"/>
        <w:rPr>
          <w:sz w:val="28"/>
          <w:szCs w:val="28"/>
        </w:rPr>
      </w:pPr>
      <w:r w:rsidRPr="003F384F">
        <w:rPr>
          <w:sz w:val="28"/>
          <w:szCs w:val="28"/>
        </w:rPr>
        <w:t>количество субъектов малого предпринимательства, которым оказана поддержка</w:t>
      </w:r>
      <w:r>
        <w:rPr>
          <w:sz w:val="28"/>
          <w:szCs w:val="28"/>
        </w:rPr>
        <w:t xml:space="preserve">, – </w:t>
      </w:r>
      <w:r w:rsidR="00312F46">
        <w:rPr>
          <w:sz w:val="28"/>
          <w:szCs w:val="28"/>
        </w:rPr>
        <w:t>24 ед. (план – 24)</w:t>
      </w:r>
      <w:r w:rsidR="00312F46" w:rsidRPr="00312F46">
        <w:rPr>
          <w:sz w:val="28"/>
          <w:szCs w:val="28"/>
        </w:rPr>
        <w:t>, что составляет 100 % от плана.</w:t>
      </w:r>
    </w:p>
    <w:p w:rsidR="006844DD" w:rsidRDefault="00963774" w:rsidP="00373545">
      <w:pPr>
        <w:suppressAutoHyphens/>
        <w:ind w:firstLine="709"/>
        <w:jc w:val="both"/>
        <w:rPr>
          <w:sz w:val="28"/>
          <w:szCs w:val="28"/>
        </w:rPr>
      </w:pPr>
      <w:r w:rsidRPr="00963774">
        <w:rPr>
          <w:sz w:val="28"/>
          <w:szCs w:val="28"/>
        </w:rPr>
        <w:t>На основании вышеизложенного считаем мероприятие выполненным.</w:t>
      </w:r>
    </w:p>
    <w:p w:rsidR="00360875" w:rsidRPr="00D9172E" w:rsidRDefault="00914DD7" w:rsidP="00360875">
      <w:pPr>
        <w:suppressAutoHyphens/>
        <w:ind w:firstLine="709"/>
        <w:jc w:val="both"/>
        <w:rPr>
          <w:b/>
          <w:sz w:val="28"/>
          <w:szCs w:val="28"/>
        </w:rPr>
      </w:pPr>
      <w:r>
        <w:rPr>
          <w:b/>
          <w:sz w:val="28"/>
          <w:szCs w:val="28"/>
        </w:rPr>
        <w:t xml:space="preserve">Задача 2. </w:t>
      </w:r>
      <w:r w:rsidR="00963774">
        <w:rPr>
          <w:b/>
          <w:sz w:val="28"/>
          <w:szCs w:val="28"/>
        </w:rPr>
        <w:t>С</w:t>
      </w:r>
      <w:r w:rsidR="00D9172E" w:rsidRPr="00D9172E">
        <w:rPr>
          <w:b/>
          <w:sz w:val="28"/>
          <w:szCs w:val="28"/>
        </w:rPr>
        <w:t>одействие реализации, продвижению и коммерциализации результатов инновационных проектов и разработок</w:t>
      </w:r>
      <w:r w:rsidR="00963774" w:rsidRPr="00963774">
        <w:rPr>
          <w:b/>
          <w:sz w:val="28"/>
          <w:szCs w:val="28"/>
        </w:rPr>
        <w:t>, в том числе:</w:t>
      </w:r>
    </w:p>
    <w:p w:rsidR="00D9172E" w:rsidRPr="00963774" w:rsidRDefault="00D9172E" w:rsidP="00A963C2">
      <w:pPr>
        <w:suppressAutoHyphens/>
        <w:ind w:firstLine="709"/>
        <w:jc w:val="both"/>
        <w:rPr>
          <w:i/>
          <w:sz w:val="28"/>
          <w:szCs w:val="28"/>
        </w:rPr>
      </w:pPr>
      <w:r w:rsidRPr="00963774">
        <w:rPr>
          <w:i/>
          <w:sz w:val="28"/>
          <w:szCs w:val="28"/>
        </w:rPr>
        <w:t>Пункт 1.3.1</w:t>
      </w:r>
      <w:r w:rsidR="00784F43">
        <w:rPr>
          <w:i/>
          <w:sz w:val="28"/>
          <w:szCs w:val="28"/>
        </w:rPr>
        <w:t>.</w:t>
      </w:r>
      <w:r w:rsidRPr="00963774">
        <w:rPr>
          <w:i/>
          <w:sz w:val="28"/>
          <w:szCs w:val="28"/>
        </w:rPr>
        <w:t xml:space="preserve"> «Организация и проведение ежегодного конкурса инновационных проектов «</w:t>
      </w:r>
      <w:proofErr w:type="spellStart"/>
      <w:r w:rsidRPr="00963774">
        <w:rPr>
          <w:i/>
          <w:sz w:val="28"/>
          <w:szCs w:val="28"/>
        </w:rPr>
        <w:t>Инноватор</w:t>
      </w:r>
      <w:proofErr w:type="spellEnd"/>
      <w:r w:rsidRPr="00963774">
        <w:rPr>
          <w:i/>
          <w:sz w:val="28"/>
          <w:szCs w:val="28"/>
        </w:rPr>
        <w:t xml:space="preserve"> Кубани» в целях государственной поддержки субъектов инновационной деятельности (учреждение премий)»</w:t>
      </w:r>
    </w:p>
    <w:p w:rsidR="00D9172E" w:rsidRDefault="00D9172E" w:rsidP="00D9172E">
      <w:pPr>
        <w:suppressAutoHyphens/>
        <w:ind w:firstLine="709"/>
        <w:jc w:val="both"/>
        <w:rPr>
          <w:sz w:val="28"/>
          <w:szCs w:val="28"/>
        </w:rPr>
      </w:pPr>
      <w:r w:rsidRPr="00D9172E">
        <w:rPr>
          <w:sz w:val="28"/>
          <w:szCs w:val="28"/>
        </w:rPr>
        <w:t>Средства из краевого бюджета предусмотрены в объёме 1 050,0 тыс. рублей (профинансировано (освоено) за 2017 год – 1 050,0 тыс. руб</w:t>
      </w:r>
      <w:r>
        <w:rPr>
          <w:sz w:val="28"/>
          <w:szCs w:val="28"/>
        </w:rPr>
        <w:t xml:space="preserve">лей или </w:t>
      </w:r>
      <w:r>
        <w:rPr>
          <w:sz w:val="28"/>
          <w:szCs w:val="28"/>
        </w:rPr>
        <w:br/>
      </w:r>
      <w:r w:rsidRPr="00D9172E">
        <w:rPr>
          <w:sz w:val="28"/>
          <w:szCs w:val="28"/>
        </w:rPr>
        <w:t xml:space="preserve">100 % от объема годовых бюджетных назначений). </w:t>
      </w:r>
    </w:p>
    <w:p w:rsidR="00D9172E" w:rsidRPr="00D9172E" w:rsidRDefault="00D9172E" w:rsidP="00D9172E">
      <w:pPr>
        <w:suppressAutoHyphens/>
        <w:ind w:firstLine="709"/>
        <w:jc w:val="both"/>
        <w:rPr>
          <w:sz w:val="28"/>
          <w:szCs w:val="28"/>
        </w:rPr>
      </w:pPr>
      <w:r w:rsidRPr="00D9172E">
        <w:rPr>
          <w:sz w:val="28"/>
          <w:szCs w:val="28"/>
        </w:rPr>
        <w:t>Средства были направлены на выплаты премий победителям ежегодного краевого конкурса инновационных проектов «</w:t>
      </w:r>
      <w:proofErr w:type="spellStart"/>
      <w:r w:rsidRPr="00D9172E">
        <w:rPr>
          <w:sz w:val="28"/>
          <w:szCs w:val="28"/>
        </w:rPr>
        <w:t>Инноватор</w:t>
      </w:r>
      <w:proofErr w:type="spellEnd"/>
      <w:r w:rsidRPr="00D9172E">
        <w:rPr>
          <w:sz w:val="28"/>
          <w:szCs w:val="28"/>
        </w:rPr>
        <w:t xml:space="preserve"> Кубани».</w:t>
      </w:r>
    </w:p>
    <w:p w:rsidR="00D9172E" w:rsidRPr="00D9172E" w:rsidRDefault="00D9172E" w:rsidP="00D9172E">
      <w:pPr>
        <w:suppressAutoHyphens/>
        <w:ind w:firstLine="709"/>
        <w:jc w:val="both"/>
        <w:rPr>
          <w:sz w:val="28"/>
          <w:szCs w:val="28"/>
        </w:rPr>
      </w:pPr>
      <w:r w:rsidRPr="00D9172E">
        <w:rPr>
          <w:sz w:val="28"/>
          <w:szCs w:val="28"/>
        </w:rPr>
        <w:t>Конкурс проводился в следующих номинациях:</w:t>
      </w:r>
    </w:p>
    <w:p w:rsidR="00D9172E" w:rsidRPr="00D9172E" w:rsidRDefault="00D9172E" w:rsidP="00D9172E">
      <w:pPr>
        <w:suppressAutoHyphens/>
        <w:ind w:firstLine="709"/>
        <w:jc w:val="both"/>
        <w:rPr>
          <w:sz w:val="28"/>
          <w:szCs w:val="28"/>
        </w:rPr>
      </w:pPr>
      <w:r w:rsidRPr="00D9172E">
        <w:rPr>
          <w:sz w:val="28"/>
          <w:szCs w:val="28"/>
        </w:rPr>
        <w:t>«Лучшая инновационная идея» и «Перспективный инновационный проект».</w:t>
      </w:r>
    </w:p>
    <w:p w:rsidR="00D9172E" w:rsidRPr="00D9172E" w:rsidRDefault="00D9172E" w:rsidP="00D9172E">
      <w:pPr>
        <w:suppressAutoHyphens/>
        <w:ind w:firstLine="709"/>
        <w:jc w:val="both"/>
        <w:rPr>
          <w:sz w:val="28"/>
          <w:szCs w:val="28"/>
        </w:rPr>
      </w:pPr>
      <w:r w:rsidRPr="00D9172E">
        <w:rPr>
          <w:sz w:val="28"/>
          <w:szCs w:val="28"/>
        </w:rPr>
        <w:t>По результатам Конкурса определены победители (1-е место) и лауреаты (2-е и 3-е места) Конкурса, которым вручены почетные дипломы (I, II и III степени) и премии:</w:t>
      </w:r>
    </w:p>
    <w:p w:rsidR="00D9172E" w:rsidRPr="00D9172E" w:rsidRDefault="00D9172E" w:rsidP="00D9172E">
      <w:pPr>
        <w:suppressAutoHyphens/>
        <w:ind w:firstLine="709"/>
        <w:jc w:val="both"/>
        <w:rPr>
          <w:sz w:val="28"/>
          <w:szCs w:val="28"/>
        </w:rPr>
      </w:pPr>
      <w:r w:rsidRPr="00D9172E">
        <w:rPr>
          <w:sz w:val="28"/>
          <w:szCs w:val="28"/>
        </w:rPr>
        <w:t>в номинации «Лучшая инновационная идея»:</w:t>
      </w:r>
    </w:p>
    <w:p w:rsidR="00D9172E" w:rsidRPr="00D9172E" w:rsidRDefault="00D9172E" w:rsidP="00D9172E">
      <w:pPr>
        <w:suppressAutoHyphens/>
        <w:ind w:firstLine="709"/>
        <w:jc w:val="both"/>
        <w:rPr>
          <w:sz w:val="28"/>
          <w:szCs w:val="28"/>
        </w:rPr>
      </w:pPr>
      <w:r w:rsidRPr="00D9172E">
        <w:rPr>
          <w:sz w:val="28"/>
          <w:szCs w:val="28"/>
        </w:rPr>
        <w:t>автору, обладателю почетного диплома I степени, - 200 тыс. рублей;</w:t>
      </w:r>
    </w:p>
    <w:p w:rsidR="00D9172E" w:rsidRPr="00D9172E" w:rsidRDefault="00D9172E" w:rsidP="00D9172E">
      <w:pPr>
        <w:suppressAutoHyphens/>
        <w:ind w:firstLine="709"/>
        <w:jc w:val="both"/>
        <w:rPr>
          <w:sz w:val="28"/>
          <w:szCs w:val="28"/>
        </w:rPr>
      </w:pPr>
      <w:r w:rsidRPr="00D9172E">
        <w:rPr>
          <w:sz w:val="28"/>
          <w:szCs w:val="28"/>
        </w:rPr>
        <w:t>автору, обладателю почетного диплома II степени, - 100 тыс. рублей;</w:t>
      </w:r>
    </w:p>
    <w:p w:rsidR="00D9172E" w:rsidRPr="00D9172E" w:rsidRDefault="00D9172E" w:rsidP="00D9172E">
      <w:pPr>
        <w:suppressAutoHyphens/>
        <w:ind w:firstLine="709"/>
        <w:jc w:val="both"/>
        <w:rPr>
          <w:sz w:val="28"/>
          <w:szCs w:val="28"/>
        </w:rPr>
      </w:pPr>
      <w:r w:rsidRPr="00D9172E">
        <w:rPr>
          <w:sz w:val="28"/>
          <w:szCs w:val="28"/>
        </w:rPr>
        <w:t>автору, обладателю почетного диплома III степени, - 50 тыс. рублей;</w:t>
      </w:r>
    </w:p>
    <w:p w:rsidR="00D9172E" w:rsidRPr="00D9172E" w:rsidRDefault="00D9172E" w:rsidP="00D9172E">
      <w:pPr>
        <w:suppressAutoHyphens/>
        <w:ind w:firstLine="709"/>
        <w:jc w:val="both"/>
        <w:rPr>
          <w:sz w:val="28"/>
          <w:szCs w:val="28"/>
        </w:rPr>
      </w:pPr>
      <w:r w:rsidRPr="00D9172E">
        <w:rPr>
          <w:sz w:val="28"/>
          <w:szCs w:val="28"/>
        </w:rPr>
        <w:t>в номинации «Перспективный инновационный проект»:</w:t>
      </w:r>
    </w:p>
    <w:p w:rsidR="00D9172E" w:rsidRPr="00D9172E" w:rsidRDefault="00D9172E" w:rsidP="00D9172E">
      <w:pPr>
        <w:suppressAutoHyphens/>
        <w:ind w:firstLine="709"/>
        <w:jc w:val="both"/>
        <w:rPr>
          <w:sz w:val="28"/>
          <w:szCs w:val="28"/>
        </w:rPr>
      </w:pPr>
      <w:r w:rsidRPr="00D9172E">
        <w:rPr>
          <w:sz w:val="28"/>
          <w:szCs w:val="28"/>
        </w:rPr>
        <w:t>патентообладателю, инновационный проект которого занял 1-е место, - почетный диплом I степени;</w:t>
      </w:r>
    </w:p>
    <w:p w:rsidR="00D9172E" w:rsidRPr="00D9172E" w:rsidRDefault="00D9172E" w:rsidP="00D9172E">
      <w:pPr>
        <w:suppressAutoHyphens/>
        <w:ind w:firstLine="709"/>
        <w:jc w:val="both"/>
        <w:rPr>
          <w:sz w:val="28"/>
          <w:szCs w:val="28"/>
        </w:rPr>
      </w:pPr>
      <w:r w:rsidRPr="00D9172E">
        <w:rPr>
          <w:sz w:val="28"/>
          <w:szCs w:val="28"/>
        </w:rPr>
        <w:t>патентообладателю, инновационный проект которого занял 2-е место, - почетный диплом II степени;</w:t>
      </w:r>
    </w:p>
    <w:p w:rsidR="00D9172E" w:rsidRPr="00D9172E" w:rsidRDefault="00D9172E" w:rsidP="00D9172E">
      <w:pPr>
        <w:suppressAutoHyphens/>
        <w:ind w:firstLine="709"/>
        <w:jc w:val="both"/>
        <w:rPr>
          <w:sz w:val="28"/>
          <w:szCs w:val="28"/>
        </w:rPr>
      </w:pPr>
      <w:r w:rsidRPr="00D9172E">
        <w:rPr>
          <w:sz w:val="28"/>
          <w:szCs w:val="28"/>
        </w:rPr>
        <w:t>патентообладателю, инновационный проект которого занял 3-е место, - почетный диплом III степени;</w:t>
      </w:r>
    </w:p>
    <w:p w:rsidR="00D9172E" w:rsidRPr="00D9172E" w:rsidRDefault="00D9172E" w:rsidP="00D9172E">
      <w:pPr>
        <w:suppressAutoHyphens/>
        <w:ind w:firstLine="709"/>
        <w:jc w:val="both"/>
        <w:rPr>
          <w:sz w:val="28"/>
          <w:szCs w:val="28"/>
        </w:rPr>
      </w:pPr>
      <w:r w:rsidRPr="00D9172E">
        <w:rPr>
          <w:sz w:val="28"/>
          <w:szCs w:val="28"/>
        </w:rPr>
        <w:t>автору, инновационный проект которого занял 1-е место, - 300 тыс. рублей;</w:t>
      </w:r>
    </w:p>
    <w:p w:rsidR="00D9172E" w:rsidRPr="00D9172E" w:rsidRDefault="00D9172E" w:rsidP="00D9172E">
      <w:pPr>
        <w:suppressAutoHyphens/>
        <w:ind w:firstLine="709"/>
        <w:jc w:val="both"/>
        <w:rPr>
          <w:sz w:val="28"/>
          <w:szCs w:val="28"/>
        </w:rPr>
      </w:pPr>
      <w:r w:rsidRPr="00D9172E">
        <w:rPr>
          <w:sz w:val="28"/>
          <w:szCs w:val="28"/>
        </w:rPr>
        <w:t>автору, инновационный проект которого занял 2-е место, - 250 тыс. рублей;</w:t>
      </w:r>
    </w:p>
    <w:p w:rsidR="00D9172E" w:rsidRPr="00D9172E" w:rsidRDefault="00D9172E" w:rsidP="00D9172E">
      <w:pPr>
        <w:suppressAutoHyphens/>
        <w:ind w:firstLine="709"/>
        <w:jc w:val="both"/>
        <w:rPr>
          <w:sz w:val="28"/>
          <w:szCs w:val="28"/>
        </w:rPr>
      </w:pPr>
      <w:r w:rsidRPr="00D9172E">
        <w:rPr>
          <w:sz w:val="28"/>
          <w:szCs w:val="28"/>
        </w:rPr>
        <w:lastRenderedPageBreak/>
        <w:t>автору, инновационный проект которого занял 3-е место, - 150 тыс. рублей.</w:t>
      </w:r>
    </w:p>
    <w:p w:rsidR="00D9172E" w:rsidRPr="00D9172E" w:rsidRDefault="00D9172E" w:rsidP="00D9172E">
      <w:pPr>
        <w:suppressAutoHyphens/>
        <w:ind w:firstLine="709"/>
        <w:jc w:val="both"/>
        <w:rPr>
          <w:sz w:val="28"/>
          <w:szCs w:val="28"/>
        </w:rPr>
      </w:pPr>
      <w:r w:rsidRPr="00D9172E">
        <w:rPr>
          <w:sz w:val="28"/>
          <w:szCs w:val="28"/>
        </w:rPr>
        <w:t>Непосредственные результаты:</w:t>
      </w:r>
    </w:p>
    <w:p w:rsidR="00D9172E" w:rsidRPr="00D9172E" w:rsidRDefault="00D9172E" w:rsidP="00D9172E">
      <w:pPr>
        <w:suppressAutoHyphens/>
        <w:ind w:firstLine="709"/>
        <w:jc w:val="both"/>
        <w:rPr>
          <w:sz w:val="28"/>
          <w:szCs w:val="28"/>
        </w:rPr>
      </w:pPr>
      <w:r w:rsidRPr="00D9172E">
        <w:rPr>
          <w:sz w:val="28"/>
          <w:szCs w:val="28"/>
        </w:rPr>
        <w:t>количество проведенных конкурсов – 1 ед. (план – 1), или 100 % от плана.</w:t>
      </w:r>
    </w:p>
    <w:p w:rsidR="00D9172E" w:rsidRPr="00D9172E" w:rsidRDefault="00D9172E" w:rsidP="00373545">
      <w:pPr>
        <w:suppressAutoHyphens/>
        <w:ind w:firstLine="709"/>
        <w:jc w:val="both"/>
        <w:rPr>
          <w:sz w:val="28"/>
          <w:szCs w:val="28"/>
        </w:rPr>
      </w:pPr>
      <w:r w:rsidRPr="00D9172E">
        <w:rPr>
          <w:sz w:val="28"/>
          <w:szCs w:val="28"/>
        </w:rPr>
        <w:t>На основании вышеизложенного считаем мероприятие выполненным.</w:t>
      </w:r>
    </w:p>
    <w:p w:rsidR="00D9172E" w:rsidRPr="00D9172E" w:rsidRDefault="00542BB0" w:rsidP="00D9172E">
      <w:pPr>
        <w:suppressAutoHyphens/>
        <w:ind w:firstLine="709"/>
        <w:jc w:val="both"/>
        <w:rPr>
          <w:i/>
          <w:sz w:val="28"/>
          <w:szCs w:val="28"/>
        </w:rPr>
      </w:pPr>
      <w:r>
        <w:rPr>
          <w:i/>
          <w:sz w:val="28"/>
          <w:szCs w:val="28"/>
        </w:rPr>
        <w:t>Пункт 1.3.2</w:t>
      </w:r>
      <w:r w:rsidR="00784F43">
        <w:rPr>
          <w:i/>
          <w:sz w:val="28"/>
          <w:szCs w:val="28"/>
        </w:rPr>
        <w:t>.</w:t>
      </w:r>
      <w:r w:rsidR="00D9172E" w:rsidRPr="00D9172E">
        <w:rPr>
          <w:i/>
          <w:sz w:val="28"/>
          <w:szCs w:val="28"/>
        </w:rPr>
        <w:t xml:space="preserve"> «Предоставление субсидий субъектам малого и среднего предпринимательства в целях возмещения части затрат,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D9172E" w:rsidRDefault="00D9172E" w:rsidP="00D9172E">
      <w:pPr>
        <w:suppressAutoHyphens/>
        <w:ind w:firstLine="709"/>
        <w:jc w:val="both"/>
        <w:rPr>
          <w:sz w:val="28"/>
          <w:szCs w:val="28"/>
        </w:rPr>
      </w:pPr>
      <w:r w:rsidRPr="00D9172E">
        <w:rPr>
          <w:sz w:val="28"/>
          <w:szCs w:val="28"/>
        </w:rPr>
        <w:t xml:space="preserve">Средства предусмотрены в объёме 7 146,0 тыс. рублей из них: 4 359,0 тыс. рублей – средства федерального бюджета (профинансировано (освоено) за </w:t>
      </w:r>
      <w:r w:rsidR="005D5837">
        <w:rPr>
          <w:sz w:val="28"/>
          <w:szCs w:val="28"/>
        </w:rPr>
        <w:br/>
      </w:r>
      <w:r w:rsidRPr="00D9172E">
        <w:rPr>
          <w:sz w:val="28"/>
          <w:szCs w:val="28"/>
        </w:rPr>
        <w:t>2017 год – 4 35</w:t>
      </w:r>
      <w:r w:rsidR="005D5837">
        <w:rPr>
          <w:sz w:val="28"/>
          <w:szCs w:val="28"/>
        </w:rPr>
        <w:t>8</w:t>
      </w:r>
      <w:r w:rsidRPr="00D9172E">
        <w:rPr>
          <w:sz w:val="28"/>
          <w:szCs w:val="28"/>
        </w:rPr>
        <w:t>,</w:t>
      </w:r>
      <w:r w:rsidR="005D5837">
        <w:rPr>
          <w:sz w:val="28"/>
          <w:szCs w:val="28"/>
        </w:rPr>
        <w:t>98</w:t>
      </w:r>
      <w:r w:rsidR="0063422F">
        <w:rPr>
          <w:sz w:val="28"/>
          <w:szCs w:val="28"/>
        </w:rPr>
        <w:t xml:space="preserve"> тыс. рублей или 100 </w:t>
      </w:r>
      <w:r w:rsidRPr="00D9172E">
        <w:rPr>
          <w:sz w:val="28"/>
          <w:szCs w:val="28"/>
        </w:rPr>
        <w:t>% от объема годовых бюджетных назначений) и сред</w:t>
      </w:r>
      <w:r w:rsidR="005D5837">
        <w:rPr>
          <w:sz w:val="28"/>
          <w:szCs w:val="28"/>
        </w:rPr>
        <w:t>ства краевого бюджета в сумме 2 </w:t>
      </w:r>
      <w:r w:rsidRPr="00D9172E">
        <w:rPr>
          <w:sz w:val="28"/>
          <w:szCs w:val="28"/>
        </w:rPr>
        <w:t>787,0 тыс. рублей (профинансировано (освоено) за 2017 год – 2</w:t>
      </w:r>
      <w:r w:rsidR="00357671">
        <w:rPr>
          <w:sz w:val="28"/>
          <w:szCs w:val="28"/>
        </w:rPr>
        <w:t> 786,</w:t>
      </w:r>
      <w:r w:rsidR="0063422F">
        <w:rPr>
          <w:sz w:val="28"/>
          <w:szCs w:val="28"/>
        </w:rPr>
        <w:t>89</w:t>
      </w:r>
      <w:r w:rsidRPr="00D9172E">
        <w:rPr>
          <w:sz w:val="28"/>
          <w:szCs w:val="28"/>
        </w:rPr>
        <w:t xml:space="preserve"> тыс. рублей или </w:t>
      </w:r>
      <w:r w:rsidR="005D5837">
        <w:rPr>
          <w:sz w:val="28"/>
          <w:szCs w:val="28"/>
        </w:rPr>
        <w:t>100</w:t>
      </w:r>
      <w:r w:rsidRPr="00D9172E">
        <w:rPr>
          <w:sz w:val="28"/>
          <w:szCs w:val="28"/>
        </w:rPr>
        <w:t xml:space="preserve"> % от объема годовых бюджетных назначений).</w:t>
      </w:r>
    </w:p>
    <w:p w:rsidR="00D9172E" w:rsidRPr="00D9172E" w:rsidRDefault="00D9172E" w:rsidP="00D9172E">
      <w:pPr>
        <w:suppressAutoHyphens/>
        <w:ind w:firstLine="709"/>
        <w:jc w:val="both"/>
        <w:rPr>
          <w:sz w:val="28"/>
          <w:szCs w:val="28"/>
        </w:rPr>
      </w:pPr>
      <w:r w:rsidRPr="00D9172E">
        <w:rPr>
          <w:sz w:val="28"/>
          <w:szCs w:val="28"/>
        </w:rPr>
        <w:t>По итогам заседаний конкурсной комиссии по конкурсному отбору субъектов малого и среднего предпринимательства Краснодарского края для предоставления субсидий, состоявшихся 23 октября 2017 года и 27 ноября 2017</w:t>
      </w:r>
      <w:r w:rsidR="00542BB0">
        <w:rPr>
          <w:sz w:val="28"/>
          <w:szCs w:val="28"/>
        </w:rPr>
        <w:t> </w:t>
      </w:r>
      <w:r w:rsidRPr="00D9172E">
        <w:rPr>
          <w:sz w:val="28"/>
          <w:szCs w:val="28"/>
        </w:rPr>
        <w:t>года, из поступивших 2 заявки признаны победителями конкурса:</w:t>
      </w:r>
    </w:p>
    <w:p w:rsidR="00D9172E" w:rsidRPr="00B9253C" w:rsidRDefault="00D9172E" w:rsidP="00D9172E">
      <w:pPr>
        <w:suppressAutoHyphens/>
        <w:ind w:firstLine="709"/>
        <w:jc w:val="both"/>
        <w:rPr>
          <w:sz w:val="28"/>
          <w:szCs w:val="28"/>
        </w:rPr>
      </w:pPr>
      <w:r w:rsidRPr="00B9253C">
        <w:rPr>
          <w:sz w:val="28"/>
          <w:szCs w:val="28"/>
        </w:rPr>
        <w:t xml:space="preserve">ИП Морозова М.Н. в сумме </w:t>
      </w:r>
      <w:r w:rsidR="00B9253C" w:rsidRPr="00B9253C">
        <w:rPr>
          <w:sz w:val="28"/>
          <w:szCs w:val="28"/>
        </w:rPr>
        <w:t>3 572,95</w:t>
      </w:r>
      <w:r w:rsidRPr="00B9253C">
        <w:rPr>
          <w:sz w:val="28"/>
          <w:szCs w:val="28"/>
        </w:rPr>
        <w:t xml:space="preserve"> тыс. рублей (приказ департамента от </w:t>
      </w:r>
      <w:r w:rsidR="00357671" w:rsidRPr="00B9253C">
        <w:rPr>
          <w:sz w:val="28"/>
          <w:szCs w:val="28"/>
        </w:rPr>
        <w:br/>
      </w:r>
      <w:r w:rsidRPr="00B9253C">
        <w:rPr>
          <w:sz w:val="28"/>
          <w:szCs w:val="28"/>
        </w:rPr>
        <w:t>24 октября 2017 года № 126);</w:t>
      </w:r>
    </w:p>
    <w:p w:rsidR="00D9172E" w:rsidRPr="00FA2953" w:rsidRDefault="00D9172E" w:rsidP="00FA2953">
      <w:pPr>
        <w:suppressAutoHyphens/>
        <w:ind w:firstLine="709"/>
        <w:jc w:val="both"/>
        <w:rPr>
          <w:sz w:val="28"/>
          <w:szCs w:val="28"/>
        </w:rPr>
      </w:pPr>
      <w:r w:rsidRPr="00B9253C">
        <w:rPr>
          <w:sz w:val="28"/>
          <w:szCs w:val="28"/>
        </w:rPr>
        <w:t xml:space="preserve">ИП Соболев А.Ю. в сумме </w:t>
      </w:r>
      <w:r w:rsidR="00B9253C" w:rsidRPr="00B9253C">
        <w:rPr>
          <w:sz w:val="28"/>
          <w:szCs w:val="28"/>
        </w:rPr>
        <w:t>3 572,92</w:t>
      </w:r>
      <w:r w:rsidRPr="00B9253C">
        <w:rPr>
          <w:sz w:val="28"/>
          <w:szCs w:val="28"/>
        </w:rPr>
        <w:t xml:space="preserve"> тыс. рублей (приказ департамента от </w:t>
      </w:r>
      <w:r w:rsidR="00357671" w:rsidRPr="00B9253C">
        <w:rPr>
          <w:sz w:val="28"/>
          <w:szCs w:val="28"/>
        </w:rPr>
        <w:br/>
      </w:r>
      <w:r w:rsidRPr="00FA2953">
        <w:rPr>
          <w:sz w:val="28"/>
          <w:szCs w:val="28"/>
        </w:rPr>
        <w:t>30 ноября 2017 года № 145).</w:t>
      </w:r>
    </w:p>
    <w:p w:rsidR="001070FD" w:rsidRPr="00FA2953" w:rsidRDefault="00FA2953" w:rsidP="00FA2953">
      <w:pPr>
        <w:ind w:firstLine="709"/>
        <w:jc w:val="both"/>
        <w:rPr>
          <w:sz w:val="28"/>
          <w:szCs w:val="28"/>
        </w:rPr>
      </w:pPr>
      <w:r w:rsidRPr="00FA2953">
        <w:rPr>
          <w:sz w:val="28"/>
          <w:szCs w:val="28"/>
        </w:rPr>
        <w:t>Це</w:t>
      </w:r>
      <w:r w:rsidR="001070FD" w:rsidRPr="00FA2953">
        <w:rPr>
          <w:sz w:val="28"/>
          <w:szCs w:val="28"/>
        </w:rPr>
        <w:t>нтр</w:t>
      </w:r>
      <w:r w:rsidRPr="00FA2953">
        <w:rPr>
          <w:sz w:val="28"/>
          <w:szCs w:val="28"/>
        </w:rPr>
        <w:t>ы</w:t>
      </w:r>
      <w:r w:rsidR="001070FD" w:rsidRPr="00FA2953">
        <w:rPr>
          <w:sz w:val="28"/>
          <w:szCs w:val="28"/>
        </w:rPr>
        <w:t xml:space="preserve"> молодежного инновационного творчества </w:t>
      </w:r>
      <w:r w:rsidR="001070FD" w:rsidRPr="00FA2953">
        <w:rPr>
          <w:iCs/>
          <w:sz w:val="28"/>
          <w:szCs w:val="28"/>
        </w:rPr>
        <w:t>буд</w:t>
      </w:r>
      <w:r w:rsidRPr="00FA2953">
        <w:rPr>
          <w:iCs/>
          <w:sz w:val="28"/>
          <w:szCs w:val="28"/>
        </w:rPr>
        <w:t>у</w:t>
      </w:r>
      <w:r w:rsidR="001070FD" w:rsidRPr="00FA2953">
        <w:rPr>
          <w:iCs/>
          <w:sz w:val="28"/>
          <w:szCs w:val="28"/>
        </w:rPr>
        <w:t xml:space="preserve">т специализироваться на 3D-технологиях, разработке программ и игр, </w:t>
      </w:r>
      <w:proofErr w:type="spellStart"/>
      <w:r w:rsidR="001070FD" w:rsidRPr="00FA2953">
        <w:rPr>
          <w:iCs/>
          <w:sz w:val="28"/>
          <w:szCs w:val="28"/>
        </w:rPr>
        <w:t>аэросканировании</w:t>
      </w:r>
      <w:proofErr w:type="spellEnd"/>
      <w:r w:rsidR="001070FD" w:rsidRPr="00FA2953">
        <w:rPr>
          <w:iCs/>
          <w:sz w:val="28"/>
          <w:szCs w:val="28"/>
        </w:rPr>
        <w:t xml:space="preserve"> местности. Старшеклассники и студенты смогут приобщиться в центре к инженерии — научатся разрабатывать и конструировать технику, получат, кроме того, предпринимательские навыки</w:t>
      </w:r>
      <w:r w:rsidR="001070FD" w:rsidRPr="00FA2953">
        <w:rPr>
          <w:sz w:val="28"/>
          <w:szCs w:val="28"/>
        </w:rPr>
        <w:t>.</w:t>
      </w:r>
      <w:r>
        <w:rPr>
          <w:sz w:val="28"/>
          <w:szCs w:val="28"/>
        </w:rPr>
        <w:t xml:space="preserve"> </w:t>
      </w:r>
      <w:r w:rsidR="001070FD" w:rsidRPr="00FA2953">
        <w:rPr>
          <w:sz w:val="28"/>
          <w:szCs w:val="28"/>
        </w:rPr>
        <w:t xml:space="preserve">Кроме того, ЦМИТ предоставит предпринимателям возможность работы в современной технологической среде «Разработка — </w:t>
      </w:r>
      <w:proofErr w:type="spellStart"/>
      <w:r w:rsidR="001070FD" w:rsidRPr="00FA2953">
        <w:rPr>
          <w:sz w:val="28"/>
          <w:szCs w:val="28"/>
        </w:rPr>
        <w:t>Прототипирование</w:t>
      </w:r>
      <w:proofErr w:type="spellEnd"/>
      <w:r w:rsidR="001070FD" w:rsidRPr="00FA2953">
        <w:rPr>
          <w:sz w:val="28"/>
          <w:szCs w:val="28"/>
        </w:rPr>
        <w:t xml:space="preserve"> — Производство».</w:t>
      </w:r>
    </w:p>
    <w:p w:rsidR="00166C48" w:rsidRPr="00166C48" w:rsidRDefault="00166C48" w:rsidP="00166C48">
      <w:pPr>
        <w:suppressAutoHyphens/>
        <w:ind w:firstLine="709"/>
        <w:jc w:val="both"/>
        <w:rPr>
          <w:sz w:val="28"/>
          <w:szCs w:val="28"/>
        </w:rPr>
      </w:pPr>
      <w:r w:rsidRPr="00166C48">
        <w:rPr>
          <w:sz w:val="28"/>
          <w:szCs w:val="28"/>
        </w:rPr>
        <w:t xml:space="preserve">В целях оценки реализации мероприятия запланировано </w:t>
      </w:r>
      <w:r>
        <w:rPr>
          <w:sz w:val="28"/>
          <w:szCs w:val="28"/>
        </w:rPr>
        <w:br/>
      </w:r>
      <w:r w:rsidRPr="00166C48">
        <w:rPr>
          <w:sz w:val="28"/>
          <w:szCs w:val="28"/>
        </w:rPr>
        <w:t xml:space="preserve">2 непосредственных результата. </w:t>
      </w:r>
    </w:p>
    <w:p w:rsidR="00166C48" w:rsidRPr="00166C48" w:rsidRDefault="00166C48" w:rsidP="00166C48">
      <w:pPr>
        <w:suppressAutoHyphens/>
        <w:ind w:firstLine="709"/>
        <w:jc w:val="both"/>
        <w:rPr>
          <w:sz w:val="28"/>
          <w:szCs w:val="28"/>
        </w:rPr>
      </w:pPr>
      <w:r w:rsidRPr="00166C48">
        <w:rPr>
          <w:sz w:val="28"/>
          <w:szCs w:val="28"/>
        </w:rPr>
        <w:t>По итогам 2017 года плановые значения достигнуты по 2 позициям, в том числе:</w:t>
      </w:r>
    </w:p>
    <w:p w:rsidR="00840185" w:rsidRDefault="00166C48" w:rsidP="00166C48">
      <w:pPr>
        <w:suppressAutoHyphens/>
        <w:ind w:firstLine="709"/>
        <w:jc w:val="both"/>
        <w:rPr>
          <w:sz w:val="28"/>
          <w:szCs w:val="28"/>
        </w:rPr>
      </w:pPr>
      <w:r w:rsidRPr="00166C48">
        <w:rPr>
          <w:sz w:val="28"/>
          <w:szCs w:val="28"/>
        </w:rPr>
        <w:t>количество вновь созданных рабочих мест (включая вновь зарегистрированных индивидуальных предпринимателей) субъектами МСП, получив</w:t>
      </w:r>
      <w:r w:rsidR="00840185">
        <w:rPr>
          <w:sz w:val="28"/>
          <w:szCs w:val="28"/>
        </w:rPr>
        <w:t xml:space="preserve">шими государственную поддержку, – 4 </w:t>
      </w:r>
      <w:r w:rsidRPr="00166C48">
        <w:rPr>
          <w:sz w:val="28"/>
          <w:szCs w:val="28"/>
        </w:rPr>
        <w:t xml:space="preserve">ед. (план – 2), </w:t>
      </w:r>
      <w:r w:rsidR="00840185" w:rsidRPr="00840185">
        <w:rPr>
          <w:sz w:val="28"/>
          <w:szCs w:val="28"/>
        </w:rPr>
        <w:t xml:space="preserve">что составляет </w:t>
      </w:r>
      <w:r w:rsidR="00840185">
        <w:rPr>
          <w:sz w:val="28"/>
          <w:szCs w:val="28"/>
        </w:rPr>
        <w:br/>
        <w:t>200 % от плана;</w:t>
      </w:r>
    </w:p>
    <w:p w:rsidR="00166C48" w:rsidRPr="00166C48" w:rsidRDefault="00166C48" w:rsidP="00166C48">
      <w:pPr>
        <w:suppressAutoHyphens/>
        <w:ind w:firstLine="709"/>
        <w:jc w:val="both"/>
        <w:rPr>
          <w:sz w:val="28"/>
          <w:szCs w:val="28"/>
        </w:rPr>
      </w:pPr>
      <w:r w:rsidRPr="00166C48">
        <w:rPr>
          <w:sz w:val="28"/>
          <w:szCs w:val="28"/>
        </w:rPr>
        <w:t>число физических лиц в возрасте до 30 лет (включительно), вовлече</w:t>
      </w:r>
      <w:r w:rsidR="00840185">
        <w:rPr>
          <w:sz w:val="28"/>
          <w:szCs w:val="28"/>
        </w:rPr>
        <w:t>нных в реализацию мероприятий, –</w:t>
      </w:r>
      <w:r w:rsidRPr="00166C48">
        <w:rPr>
          <w:sz w:val="28"/>
          <w:szCs w:val="28"/>
        </w:rPr>
        <w:t xml:space="preserve"> </w:t>
      </w:r>
      <w:r w:rsidR="00840185">
        <w:rPr>
          <w:sz w:val="28"/>
          <w:szCs w:val="28"/>
        </w:rPr>
        <w:t>724</w:t>
      </w:r>
      <w:r w:rsidRPr="00166C48">
        <w:rPr>
          <w:sz w:val="28"/>
          <w:szCs w:val="28"/>
        </w:rPr>
        <w:t xml:space="preserve"> ед. (план – 600), </w:t>
      </w:r>
      <w:r w:rsidR="00840185" w:rsidRPr="00840185">
        <w:rPr>
          <w:sz w:val="28"/>
          <w:szCs w:val="28"/>
        </w:rPr>
        <w:t>что составляет</w:t>
      </w:r>
      <w:r w:rsidRPr="00166C48">
        <w:rPr>
          <w:sz w:val="28"/>
          <w:szCs w:val="28"/>
        </w:rPr>
        <w:t xml:space="preserve"> </w:t>
      </w:r>
      <w:r w:rsidR="00840185">
        <w:rPr>
          <w:sz w:val="28"/>
          <w:szCs w:val="28"/>
        </w:rPr>
        <w:t>120,67</w:t>
      </w:r>
      <w:r w:rsidRPr="00166C48">
        <w:rPr>
          <w:sz w:val="28"/>
          <w:szCs w:val="28"/>
        </w:rPr>
        <w:t xml:space="preserve"> % от плана.</w:t>
      </w:r>
    </w:p>
    <w:p w:rsidR="00D9172E" w:rsidRDefault="00784F43" w:rsidP="00166C48">
      <w:pPr>
        <w:suppressAutoHyphens/>
        <w:ind w:firstLine="709"/>
        <w:jc w:val="both"/>
        <w:rPr>
          <w:sz w:val="28"/>
          <w:szCs w:val="28"/>
        </w:rPr>
      </w:pPr>
      <w:r>
        <w:rPr>
          <w:sz w:val="28"/>
          <w:szCs w:val="28"/>
        </w:rPr>
        <w:lastRenderedPageBreak/>
        <w:t>На основании выше</w:t>
      </w:r>
      <w:r w:rsidR="00166C48" w:rsidRPr="00166C48">
        <w:rPr>
          <w:sz w:val="28"/>
          <w:szCs w:val="28"/>
        </w:rPr>
        <w:t>изложенного считаем мероприятие выполненным.</w:t>
      </w:r>
    </w:p>
    <w:p w:rsidR="00FD76A8" w:rsidRDefault="00FD76A8" w:rsidP="00166C48">
      <w:pPr>
        <w:suppressAutoHyphens/>
        <w:ind w:firstLine="709"/>
        <w:jc w:val="both"/>
        <w:rPr>
          <w:sz w:val="28"/>
          <w:szCs w:val="28"/>
        </w:rPr>
      </w:pPr>
      <w:r w:rsidRPr="00FD76A8">
        <w:rPr>
          <w:sz w:val="28"/>
          <w:szCs w:val="28"/>
        </w:rPr>
        <w:t>По итогам 201</w:t>
      </w:r>
      <w:r>
        <w:rPr>
          <w:sz w:val="28"/>
          <w:szCs w:val="28"/>
        </w:rPr>
        <w:t>7</w:t>
      </w:r>
      <w:r w:rsidRPr="00FD76A8">
        <w:rPr>
          <w:sz w:val="28"/>
          <w:szCs w:val="28"/>
        </w:rPr>
        <w:t xml:space="preserve"> года из </w:t>
      </w:r>
      <w:r>
        <w:rPr>
          <w:sz w:val="28"/>
          <w:szCs w:val="28"/>
        </w:rPr>
        <w:t xml:space="preserve">5 </w:t>
      </w:r>
      <w:r w:rsidRPr="00FD76A8">
        <w:rPr>
          <w:sz w:val="28"/>
          <w:szCs w:val="28"/>
        </w:rPr>
        <w:t xml:space="preserve">показателей оценки достижения цели и решения задач подпрограммы плановые значения прогнозируется достичь по </w:t>
      </w:r>
      <w:r>
        <w:rPr>
          <w:sz w:val="28"/>
          <w:szCs w:val="28"/>
        </w:rPr>
        <w:t>5</w:t>
      </w:r>
      <w:r w:rsidRPr="00FD76A8">
        <w:rPr>
          <w:sz w:val="28"/>
          <w:szCs w:val="28"/>
        </w:rPr>
        <w:t xml:space="preserve"> позициям, в том числе:</w:t>
      </w:r>
    </w:p>
    <w:p w:rsidR="00FD76A8" w:rsidRPr="00C0057C" w:rsidRDefault="007B663A" w:rsidP="00FD76A8">
      <w:pPr>
        <w:suppressAutoHyphens/>
        <w:ind w:firstLine="709"/>
        <w:jc w:val="both"/>
        <w:rPr>
          <w:sz w:val="28"/>
          <w:szCs w:val="28"/>
        </w:rPr>
      </w:pPr>
      <w:r w:rsidRPr="00C0057C">
        <w:rPr>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 Краснодарского края</w:t>
      </w:r>
      <w:r w:rsidR="00ED7CA6" w:rsidRPr="00C0057C">
        <w:rPr>
          <w:sz w:val="28"/>
          <w:szCs w:val="28"/>
        </w:rPr>
        <w:t xml:space="preserve"> </w:t>
      </w:r>
      <w:r w:rsidR="00FD76A8" w:rsidRPr="00C0057C">
        <w:rPr>
          <w:sz w:val="28"/>
          <w:szCs w:val="28"/>
        </w:rPr>
        <w:t>– прогнозное значение ожидает</w:t>
      </w:r>
      <w:r w:rsidR="00686A52">
        <w:rPr>
          <w:sz w:val="28"/>
          <w:szCs w:val="28"/>
        </w:rPr>
        <w:t>ся на уровне 59,1 (плановое 50,</w:t>
      </w:r>
      <w:r w:rsidR="00FD76A8" w:rsidRPr="00C0057C">
        <w:rPr>
          <w:sz w:val="28"/>
          <w:szCs w:val="28"/>
        </w:rPr>
        <w:t>5 ед.). Фактический показатель предоставляется на основании данных отделения Пенсионного Фонда Российской Федерации по Краснодарскому краю и Управления Федеральной службы государственной статистики по Краснодарскому краю и Республике Адыгея, не позднее 1 июня 2018 года;</w:t>
      </w:r>
    </w:p>
    <w:p w:rsidR="007B663A" w:rsidRPr="00C0057C" w:rsidRDefault="007B663A" w:rsidP="00FD76A8">
      <w:pPr>
        <w:suppressAutoHyphens/>
        <w:ind w:firstLine="709"/>
        <w:jc w:val="both"/>
        <w:rPr>
          <w:sz w:val="28"/>
          <w:szCs w:val="28"/>
        </w:rPr>
      </w:pPr>
      <w:r w:rsidRPr="00C0057C">
        <w:rPr>
          <w:sz w:val="28"/>
          <w:szCs w:val="28"/>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r w:rsidR="00FD76A8" w:rsidRPr="00C0057C">
        <w:rPr>
          <w:sz w:val="28"/>
          <w:szCs w:val="28"/>
        </w:rPr>
        <w:t xml:space="preserve"> – </w:t>
      </w:r>
      <w:r w:rsidR="00BB2DB8">
        <w:rPr>
          <w:sz w:val="28"/>
          <w:szCs w:val="28"/>
        </w:rPr>
        <w:t>фактическое</w:t>
      </w:r>
      <w:r w:rsidR="00FD76A8" w:rsidRPr="00C0057C">
        <w:rPr>
          <w:sz w:val="28"/>
          <w:szCs w:val="28"/>
        </w:rPr>
        <w:t xml:space="preserve"> значение </w:t>
      </w:r>
      <w:r w:rsidR="00BB2DB8">
        <w:rPr>
          <w:sz w:val="28"/>
          <w:szCs w:val="28"/>
        </w:rPr>
        <w:t>на уровне 1,099</w:t>
      </w:r>
      <w:r w:rsidR="00FD76A8" w:rsidRPr="00C0057C">
        <w:rPr>
          <w:sz w:val="28"/>
          <w:szCs w:val="28"/>
        </w:rPr>
        <w:t xml:space="preserve"> (плановое 1,087 тыс. ед.).</w:t>
      </w:r>
      <w:r w:rsidR="00FD76A8" w:rsidRPr="00C0057C">
        <w:t xml:space="preserve"> </w:t>
      </w:r>
      <w:r w:rsidR="00BB2DB8">
        <w:br/>
      </w:r>
      <w:r w:rsidR="00FD76A8" w:rsidRPr="00C0057C">
        <w:rPr>
          <w:sz w:val="28"/>
          <w:szCs w:val="28"/>
        </w:rPr>
        <w:t>Показатель рассчитывается суммарно на основании отчетности субъектов малого и среднего предпринимательства - получателей субсидий о количестве вновь созданных рабочих мест при реализации подпрограммы.</w:t>
      </w:r>
      <w:r w:rsidR="00FD76A8" w:rsidRPr="00C0057C">
        <w:t xml:space="preserve"> </w:t>
      </w:r>
      <w:r w:rsidR="00FD76A8" w:rsidRPr="00C0057C">
        <w:rPr>
          <w:sz w:val="28"/>
          <w:szCs w:val="28"/>
        </w:rPr>
        <w:t>В соответствии с пунктом 16 постановления Правительства Р</w:t>
      </w:r>
      <w:r w:rsidR="00BB2DB8">
        <w:rPr>
          <w:sz w:val="28"/>
          <w:szCs w:val="28"/>
        </w:rPr>
        <w:t xml:space="preserve">оссийской </w:t>
      </w:r>
      <w:r w:rsidR="00FD76A8" w:rsidRPr="00C0057C">
        <w:rPr>
          <w:sz w:val="28"/>
          <w:szCs w:val="28"/>
        </w:rPr>
        <w:t>Ф</w:t>
      </w:r>
      <w:r w:rsidR="00BB2DB8">
        <w:rPr>
          <w:sz w:val="28"/>
          <w:szCs w:val="28"/>
        </w:rPr>
        <w:t>едерации</w:t>
      </w:r>
      <w:r w:rsidR="00FD76A8" w:rsidRPr="00C0057C">
        <w:rPr>
          <w:sz w:val="28"/>
          <w:szCs w:val="28"/>
        </w:rPr>
        <w:t xml:space="preserve"> от 30</w:t>
      </w:r>
      <w:r w:rsidR="00BB2DB8">
        <w:rPr>
          <w:sz w:val="28"/>
          <w:szCs w:val="28"/>
        </w:rPr>
        <w:t xml:space="preserve"> сентября </w:t>
      </w:r>
      <w:r w:rsidR="00FD76A8" w:rsidRPr="00C0057C">
        <w:rPr>
          <w:sz w:val="28"/>
          <w:szCs w:val="28"/>
        </w:rPr>
        <w:t>2014 г</w:t>
      </w:r>
      <w:r w:rsidR="00BB2DB8">
        <w:rPr>
          <w:sz w:val="28"/>
          <w:szCs w:val="28"/>
        </w:rPr>
        <w:t>ода</w:t>
      </w:r>
      <w:r w:rsidR="00FD76A8" w:rsidRPr="00C0057C">
        <w:rPr>
          <w:sz w:val="28"/>
          <w:szCs w:val="28"/>
        </w:rPr>
        <w:t xml:space="preserve"> № 999 показатель </w:t>
      </w:r>
      <w:r w:rsidR="00BB2DB8">
        <w:rPr>
          <w:sz w:val="28"/>
          <w:szCs w:val="28"/>
        </w:rPr>
        <w:t>может</w:t>
      </w:r>
      <w:r w:rsidR="00FD76A8" w:rsidRPr="00C0057C">
        <w:rPr>
          <w:sz w:val="28"/>
          <w:szCs w:val="28"/>
        </w:rPr>
        <w:t xml:space="preserve"> </w:t>
      </w:r>
      <w:r w:rsidR="00BB2DB8">
        <w:rPr>
          <w:sz w:val="28"/>
          <w:szCs w:val="28"/>
        </w:rPr>
        <w:t xml:space="preserve">быть </w:t>
      </w:r>
      <w:r w:rsidR="00FD76A8" w:rsidRPr="00C0057C">
        <w:rPr>
          <w:sz w:val="28"/>
          <w:szCs w:val="28"/>
        </w:rPr>
        <w:t>достигнут в полн</w:t>
      </w:r>
      <w:r w:rsidR="00BB2DB8">
        <w:rPr>
          <w:sz w:val="28"/>
          <w:szCs w:val="28"/>
        </w:rPr>
        <w:t>ом объеме до 1 апреля 2018 года</w:t>
      </w:r>
      <w:r w:rsidR="005F6E54" w:rsidRPr="00C0057C">
        <w:rPr>
          <w:sz w:val="28"/>
          <w:szCs w:val="28"/>
        </w:rPr>
        <w:t>;</w:t>
      </w:r>
    </w:p>
    <w:p w:rsidR="007B663A" w:rsidRPr="00C0057C" w:rsidRDefault="007B663A" w:rsidP="00FD76A8">
      <w:pPr>
        <w:suppressAutoHyphens/>
        <w:ind w:firstLine="709"/>
        <w:jc w:val="both"/>
        <w:rPr>
          <w:sz w:val="28"/>
          <w:szCs w:val="28"/>
        </w:rPr>
      </w:pPr>
      <w:r w:rsidRPr="00C0057C">
        <w:rPr>
          <w:sz w:val="28"/>
          <w:szCs w:val="28"/>
        </w:rPr>
        <w:t xml:space="preserve"> уровень инновационной активности организаций</w:t>
      </w:r>
      <w:r w:rsidR="006747F9" w:rsidRPr="00C0057C">
        <w:rPr>
          <w:sz w:val="28"/>
          <w:szCs w:val="28"/>
        </w:rPr>
        <w:t>– прогнозное значение ожидается на уровне 9,1 (плановое 6,0 процент</w:t>
      </w:r>
      <w:r w:rsidR="005F6E54" w:rsidRPr="00C0057C">
        <w:rPr>
          <w:sz w:val="28"/>
          <w:szCs w:val="28"/>
        </w:rPr>
        <w:t>ов</w:t>
      </w:r>
      <w:r w:rsidR="006747F9" w:rsidRPr="00C0057C">
        <w:rPr>
          <w:sz w:val="28"/>
          <w:szCs w:val="28"/>
        </w:rPr>
        <w:t>).</w:t>
      </w:r>
      <w:r w:rsidR="005F6E54" w:rsidRPr="00C0057C">
        <w:t xml:space="preserve"> </w:t>
      </w:r>
      <w:r w:rsidR="005F6E54" w:rsidRPr="00C0057C">
        <w:rPr>
          <w:sz w:val="28"/>
          <w:szCs w:val="28"/>
        </w:rPr>
        <w:t xml:space="preserve">Фактический показатель предоставляется на основании данных Управления Федеральной службы государственной статистики по Краснодарскому краю и Республике Адыгея (статистический сборник «Индикаторы инновационной деятельности предприятий и организаций Краснодарского края»), в срок не позднее </w:t>
      </w:r>
      <w:r w:rsidR="005F6E54" w:rsidRPr="00C0057C">
        <w:rPr>
          <w:sz w:val="28"/>
          <w:szCs w:val="28"/>
        </w:rPr>
        <w:br/>
        <w:t>15 сентября 2018 года;</w:t>
      </w:r>
    </w:p>
    <w:p w:rsidR="007B663A" w:rsidRPr="00C0057C" w:rsidRDefault="007B663A" w:rsidP="00FD76A8">
      <w:pPr>
        <w:suppressAutoHyphens/>
        <w:ind w:firstLine="709"/>
        <w:jc w:val="both"/>
        <w:rPr>
          <w:sz w:val="28"/>
          <w:szCs w:val="28"/>
        </w:rPr>
      </w:pPr>
      <w:r w:rsidRPr="00C0057C">
        <w:rPr>
          <w:sz w:val="28"/>
          <w:szCs w:val="28"/>
        </w:rPr>
        <w:t xml:space="preserve"> доля обрабатывающей промышленности в обороте субъектов малого и среднего предпринимательства (без учета индивидуальных предпринимателей)</w:t>
      </w:r>
      <w:r w:rsidR="005F6E54" w:rsidRPr="00C0057C">
        <w:t xml:space="preserve"> </w:t>
      </w:r>
      <w:r w:rsidR="005F6E54" w:rsidRPr="00C0057C">
        <w:rPr>
          <w:sz w:val="28"/>
          <w:szCs w:val="28"/>
        </w:rPr>
        <w:t>– прогнозное значение ожидается на уровне 12 (плановое 12 процентов).</w:t>
      </w:r>
      <w:r w:rsidR="005F6E54" w:rsidRPr="00C0057C">
        <w:t xml:space="preserve"> </w:t>
      </w:r>
      <w:r w:rsidR="005F6E54" w:rsidRPr="00C0057C">
        <w:rPr>
          <w:sz w:val="28"/>
          <w:szCs w:val="28"/>
        </w:rPr>
        <w:t xml:space="preserve">Фактический показатель предоставляется на основании данных Управления Федеральной службы государственной статистики по Краснодарскому краю и Республике Адыгея (статистический сборник «Малое и среднее предпринимательство Краснодарского края»), в срок не позднее 1 июня </w:t>
      </w:r>
      <w:r w:rsidR="005F6E54" w:rsidRPr="00C0057C">
        <w:rPr>
          <w:sz w:val="28"/>
          <w:szCs w:val="28"/>
        </w:rPr>
        <w:br/>
        <w:t>2018 года;</w:t>
      </w:r>
    </w:p>
    <w:p w:rsidR="007B663A" w:rsidRPr="00C0057C" w:rsidRDefault="007B663A" w:rsidP="00FD76A8">
      <w:pPr>
        <w:suppressAutoHyphens/>
        <w:ind w:firstLine="709"/>
        <w:jc w:val="both"/>
        <w:rPr>
          <w:sz w:val="28"/>
          <w:szCs w:val="28"/>
        </w:rPr>
      </w:pPr>
      <w:r w:rsidRPr="00C0057C">
        <w:rPr>
          <w:sz w:val="28"/>
          <w:szCs w:val="28"/>
        </w:rPr>
        <w:t xml:space="preserve"> доля кредитов субъектам малого и среднего предпринимательства в общем кредитном портфеле юридических лиц и индивидуальных предпринимателей</w:t>
      </w:r>
      <w:r w:rsidR="0051702E">
        <w:rPr>
          <w:sz w:val="28"/>
          <w:szCs w:val="28"/>
        </w:rPr>
        <w:t xml:space="preserve"> </w:t>
      </w:r>
      <w:r w:rsidR="005F6E54" w:rsidRPr="00C0057C">
        <w:rPr>
          <w:sz w:val="28"/>
          <w:szCs w:val="28"/>
        </w:rPr>
        <w:t xml:space="preserve">– </w:t>
      </w:r>
      <w:r w:rsidR="00BB2DB8">
        <w:rPr>
          <w:sz w:val="28"/>
          <w:szCs w:val="28"/>
        </w:rPr>
        <w:t>фактическое</w:t>
      </w:r>
      <w:r w:rsidR="005F6E54" w:rsidRPr="00C0057C">
        <w:rPr>
          <w:sz w:val="28"/>
          <w:szCs w:val="28"/>
        </w:rPr>
        <w:t xml:space="preserve"> значение на уровне </w:t>
      </w:r>
      <w:r w:rsidR="00BB2DB8">
        <w:rPr>
          <w:sz w:val="28"/>
          <w:szCs w:val="28"/>
        </w:rPr>
        <w:t>17</w:t>
      </w:r>
      <w:r w:rsidR="005F6E54" w:rsidRPr="00C0057C">
        <w:rPr>
          <w:sz w:val="28"/>
          <w:szCs w:val="28"/>
        </w:rPr>
        <w:t xml:space="preserve"> (плановое </w:t>
      </w:r>
      <w:r w:rsidR="005F6E54" w:rsidRPr="00C0057C">
        <w:rPr>
          <w:sz w:val="28"/>
          <w:szCs w:val="28"/>
        </w:rPr>
        <w:br/>
        <w:t>20 процентов).</w:t>
      </w:r>
      <w:r w:rsidR="005F6E54" w:rsidRPr="00C0057C">
        <w:t xml:space="preserve"> </w:t>
      </w:r>
      <w:r w:rsidR="00BB2DB8">
        <w:rPr>
          <w:sz w:val="28"/>
          <w:szCs w:val="28"/>
        </w:rPr>
        <w:t>Снижение целевого показателя связано с ростом спроса субъектов малого и среднего предпринимательства на пролонгацию ранее выданных кредитов</w:t>
      </w:r>
      <w:r w:rsidR="005F6E54" w:rsidRPr="00C0057C">
        <w:rPr>
          <w:sz w:val="28"/>
          <w:szCs w:val="28"/>
        </w:rPr>
        <w:t>.</w:t>
      </w:r>
    </w:p>
    <w:p w:rsidR="00C72C10" w:rsidRPr="00373545" w:rsidRDefault="00224B0A" w:rsidP="00373545">
      <w:pPr>
        <w:suppressAutoHyphens/>
        <w:ind w:firstLine="709"/>
        <w:jc w:val="both"/>
        <w:rPr>
          <w:rFonts w:eastAsiaTheme="minorHAnsi"/>
          <w:sz w:val="28"/>
          <w:szCs w:val="28"/>
          <w:lang w:eastAsia="en-US"/>
        </w:rPr>
      </w:pPr>
      <w:r w:rsidRPr="00172F42">
        <w:rPr>
          <w:rFonts w:eastAsiaTheme="minorHAnsi"/>
          <w:sz w:val="28"/>
          <w:szCs w:val="28"/>
          <w:lang w:eastAsia="en-US"/>
        </w:rPr>
        <w:t>Расчет оценки эффективности подпрограммы «</w:t>
      </w:r>
      <w:r w:rsidR="00ED7CA6" w:rsidRPr="00172F42">
        <w:rPr>
          <w:rFonts w:eastAsiaTheme="minorHAnsi"/>
          <w:sz w:val="28"/>
          <w:szCs w:val="28"/>
          <w:lang w:eastAsia="en-US"/>
        </w:rPr>
        <w:t xml:space="preserve">Государственная поддержка малого и среднего предпринимательства и стимулирование </w:t>
      </w:r>
      <w:r w:rsidR="00ED7CA6" w:rsidRPr="00172F42">
        <w:rPr>
          <w:rFonts w:eastAsiaTheme="minorHAnsi"/>
          <w:sz w:val="28"/>
          <w:szCs w:val="28"/>
          <w:lang w:eastAsia="en-US"/>
        </w:rPr>
        <w:lastRenderedPageBreak/>
        <w:t>инновационной деятельности в Краснодарском крае</w:t>
      </w:r>
      <w:r w:rsidRPr="00172F42">
        <w:rPr>
          <w:rFonts w:eastAsiaTheme="minorHAnsi"/>
          <w:sz w:val="28"/>
          <w:szCs w:val="28"/>
          <w:lang w:eastAsia="en-US"/>
        </w:rPr>
        <w:t xml:space="preserve">» </w:t>
      </w:r>
      <w:r w:rsidRPr="00172F42">
        <w:rPr>
          <w:sz w:val="28"/>
          <w:szCs w:val="28"/>
        </w:rPr>
        <w:t>показал высокую эффективность реализации подпрограммы за отчетный год</w:t>
      </w:r>
      <w:r w:rsidRPr="00172F42">
        <w:rPr>
          <w:rFonts w:eastAsiaTheme="minorHAnsi"/>
          <w:sz w:val="28"/>
          <w:szCs w:val="28"/>
          <w:lang w:eastAsia="en-US"/>
        </w:rPr>
        <w:t xml:space="preserve"> (эффективность </w:t>
      </w:r>
      <w:r w:rsidRPr="00172F42">
        <w:t>&gt;</w:t>
      </w:r>
      <w:r w:rsidRPr="00172F42">
        <w:rPr>
          <w:rFonts w:eastAsiaTheme="minorHAnsi"/>
          <w:sz w:val="28"/>
          <w:szCs w:val="28"/>
          <w:lang w:eastAsia="en-US"/>
        </w:rPr>
        <w:t>1) и признана высокой.</w:t>
      </w:r>
    </w:p>
    <w:p w:rsidR="00E21D79" w:rsidRPr="00E21D79" w:rsidRDefault="00E21D79" w:rsidP="00E21D79">
      <w:pPr>
        <w:suppressAutoHyphens/>
        <w:ind w:firstLine="709"/>
        <w:jc w:val="both"/>
        <w:rPr>
          <w:sz w:val="28"/>
          <w:szCs w:val="28"/>
        </w:rPr>
      </w:pPr>
      <w:r w:rsidRPr="00FD606C">
        <w:rPr>
          <w:b/>
          <w:sz w:val="28"/>
          <w:szCs w:val="28"/>
        </w:rPr>
        <w:t>Подпрограмма «Финансовое просвещение населения Краснодарского края»</w:t>
      </w:r>
      <w:r w:rsidRPr="00FD606C">
        <w:rPr>
          <w:sz w:val="28"/>
          <w:szCs w:val="28"/>
        </w:rPr>
        <w:t xml:space="preserve"> (координатор подпрограммы – департамент инвестиций и развития малого и среднего предпринимательства Краснодарского края).</w:t>
      </w:r>
    </w:p>
    <w:p w:rsidR="00E21D79" w:rsidRPr="00E21D79" w:rsidRDefault="00E21D79" w:rsidP="00F55544">
      <w:pPr>
        <w:suppressAutoHyphens/>
        <w:ind w:firstLine="709"/>
        <w:jc w:val="both"/>
        <w:rPr>
          <w:sz w:val="28"/>
          <w:szCs w:val="28"/>
        </w:rPr>
      </w:pPr>
      <w:r w:rsidRPr="00E21D79">
        <w:rPr>
          <w:sz w:val="28"/>
          <w:szCs w:val="28"/>
        </w:rPr>
        <w:t xml:space="preserve">Подпрограмма была разработана в соответствии со статьей 7 Закона Краснодарского края от 18 июля 2016 года № 3424-КЗ «О государственной политике в сфере финансового просвещения населения Краснодарского края» и в целях реализации договора от 14 ноября 2016 года № 01-01-06/17-248 </w:t>
      </w:r>
      <w:r w:rsidRPr="00902FA8">
        <w:rPr>
          <w:sz w:val="28"/>
          <w:szCs w:val="28"/>
        </w:rPr>
        <w:br/>
      </w:r>
      <w:r w:rsidRPr="00E21D79">
        <w:rPr>
          <w:sz w:val="28"/>
          <w:szCs w:val="28"/>
        </w:rPr>
        <w:t>«О реализации Проекта «Содействие повышению уровня финансовой грамотности населения и развитию финансового образования в Российской Федерации» (далее ─ Проект), заключенного между Министерством финансов Российской Федерации, Краснодарским краем и Некоммерческим фондом реструктуризации предприятий и развития финансовых институтов (утвержден Законом Краснодарского края от 19 декабря 2016 года № 3528-КЗ).</w:t>
      </w:r>
    </w:p>
    <w:p w:rsidR="00E21D79" w:rsidRPr="00E21D79" w:rsidRDefault="00E21D79" w:rsidP="00F55544">
      <w:pPr>
        <w:suppressAutoHyphens/>
        <w:ind w:firstLine="709"/>
        <w:jc w:val="both"/>
        <w:rPr>
          <w:color w:val="FF0000"/>
          <w:sz w:val="28"/>
          <w:szCs w:val="28"/>
        </w:rPr>
      </w:pPr>
      <w:r w:rsidRPr="00E21D79">
        <w:rPr>
          <w:sz w:val="28"/>
          <w:szCs w:val="28"/>
        </w:rPr>
        <w:t xml:space="preserve">Основным источником финансового обеспечения реализации мероприятий подпрограммы являются внебюджетные источники. В 2017 году на реализацию мероприятий запланированы средства в сумме </w:t>
      </w:r>
      <w:r w:rsidRPr="00902FA8">
        <w:rPr>
          <w:sz w:val="28"/>
          <w:szCs w:val="28"/>
        </w:rPr>
        <w:t>40 974,9</w:t>
      </w:r>
      <w:r w:rsidRPr="00E21D79">
        <w:rPr>
          <w:sz w:val="28"/>
          <w:szCs w:val="28"/>
        </w:rPr>
        <w:t xml:space="preserve"> тыс. рублей, из них з</w:t>
      </w:r>
      <w:r w:rsidR="00162BC0">
        <w:rPr>
          <w:sz w:val="28"/>
          <w:szCs w:val="28"/>
        </w:rPr>
        <w:t xml:space="preserve">а счет средств краевого бюджета – </w:t>
      </w:r>
      <w:r w:rsidRPr="00902FA8">
        <w:rPr>
          <w:sz w:val="28"/>
          <w:szCs w:val="28"/>
        </w:rPr>
        <w:t>4 6</w:t>
      </w:r>
      <w:r w:rsidRPr="00E21D79">
        <w:rPr>
          <w:sz w:val="28"/>
          <w:szCs w:val="28"/>
        </w:rPr>
        <w:t xml:space="preserve">00,0 тыс. рублей </w:t>
      </w:r>
      <w:r w:rsidRPr="00E21D79">
        <w:rPr>
          <w:color w:val="000000" w:themeColor="text1"/>
          <w:sz w:val="28"/>
          <w:szCs w:val="28"/>
        </w:rPr>
        <w:t xml:space="preserve">(освоено за отчетный период </w:t>
      </w:r>
      <w:r w:rsidRPr="00902FA8">
        <w:rPr>
          <w:color w:val="000000" w:themeColor="text1"/>
          <w:sz w:val="28"/>
          <w:szCs w:val="28"/>
        </w:rPr>
        <w:t>1</w:t>
      </w:r>
      <w:r w:rsidR="000D464B">
        <w:rPr>
          <w:color w:val="000000" w:themeColor="text1"/>
          <w:sz w:val="28"/>
          <w:szCs w:val="28"/>
        </w:rPr>
        <w:t> 579,2</w:t>
      </w:r>
      <w:r w:rsidRPr="00902FA8">
        <w:rPr>
          <w:color w:val="000000" w:themeColor="text1"/>
          <w:sz w:val="28"/>
          <w:szCs w:val="28"/>
        </w:rPr>
        <w:t xml:space="preserve"> тыс. рублей или 34,</w:t>
      </w:r>
      <w:r w:rsidR="000D464B">
        <w:rPr>
          <w:color w:val="000000" w:themeColor="text1"/>
          <w:sz w:val="28"/>
          <w:szCs w:val="28"/>
        </w:rPr>
        <w:t>3</w:t>
      </w:r>
      <w:r w:rsidRPr="00E21D79">
        <w:rPr>
          <w:color w:val="000000" w:themeColor="text1"/>
          <w:sz w:val="28"/>
          <w:szCs w:val="28"/>
        </w:rPr>
        <w:t xml:space="preserve">%) </w:t>
      </w:r>
      <w:r w:rsidRPr="00E21D79">
        <w:rPr>
          <w:sz w:val="28"/>
          <w:szCs w:val="28"/>
        </w:rPr>
        <w:t>и 36 374,9 тыс. рублей запланированы к привлечению за счет внебюджетных источников</w:t>
      </w:r>
      <w:r w:rsidRPr="00E21D79">
        <w:rPr>
          <w:color w:val="000000" w:themeColor="text1"/>
          <w:sz w:val="28"/>
          <w:szCs w:val="28"/>
        </w:rPr>
        <w:t xml:space="preserve"> (фактических за отчетный период средствах внебюджетных источников </w:t>
      </w:r>
      <w:r w:rsidR="0037368E">
        <w:rPr>
          <w:color w:val="000000" w:themeColor="text1"/>
          <w:sz w:val="28"/>
          <w:szCs w:val="28"/>
        </w:rPr>
        <w:t xml:space="preserve">привлечено на сумму </w:t>
      </w:r>
      <w:r w:rsidR="0037368E" w:rsidRPr="00DD456B">
        <w:rPr>
          <w:color w:val="000000" w:themeColor="text1"/>
          <w:sz w:val="28"/>
          <w:szCs w:val="28"/>
        </w:rPr>
        <w:t>24</w:t>
      </w:r>
      <w:r w:rsidR="000D464B" w:rsidRPr="00DD456B">
        <w:rPr>
          <w:color w:val="000000" w:themeColor="text1"/>
          <w:sz w:val="28"/>
          <w:szCs w:val="28"/>
        </w:rPr>
        <w:t xml:space="preserve"> </w:t>
      </w:r>
      <w:r w:rsidR="0037368E" w:rsidRPr="00DD456B">
        <w:rPr>
          <w:color w:val="000000" w:themeColor="text1"/>
          <w:sz w:val="28"/>
          <w:szCs w:val="28"/>
        </w:rPr>
        <w:t>774,9 тыс</w:t>
      </w:r>
      <w:r w:rsidR="0037368E">
        <w:rPr>
          <w:color w:val="000000" w:themeColor="text1"/>
          <w:sz w:val="28"/>
          <w:szCs w:val="28"/>
        </w:rPr>
        <w:t>. рублей или 68,1% от плана</w:t>
      </w:r>
      <w:r w:rsidR="000D464B">
        <w:rPr>
          <w:color w:val="000000" w:themeColor="text1"/>
          <w:sz w:val="28"/>
          <w:szCs w:val="28"/>
        </w:rPr>
        <w:t>)</w:t>
      </w:r>
      <w:r w:rsidR="0037368E">
        <w:rPr>
          <w:color w:val="000000" w:themeColor="text1"/>
          <w:sz w:val="28"/>
          <w:szCs w:val="28"/>
        </w:rPr>
        <w:t>. Средств привлечены не в полном объёме в связи с тем, что п</w:t>
      </w:r>
      <w:r w:rsidR="0037368E" w:rsidRPr="0037368E">
        <w:rPr>
          <w:color w:val="000000" w:themeColor="text1"/>
          <w:sz w:val="28"/>
          <w:szCs w:val="28"/>
        </w:rPr>
        <w:t xml:space="preserve">о состоянию на </w:t>
      </w:r>
      <w:r w:rsidR="000D464B">
        <w:rPr>
          <w:color w:val="000000" w:themeColor="text1"/>
          <w:sz w:val="28"/>
          <w:szCs w:val="28"/>
        </w:rPr>
        <w:t xml:space="preserve">1 января </w:t>
      </w:r>
      <w:r w:rsidR="0037368E" w:rsidRPr="0037368E">
        <w:rPr>
          <w:color w:val="000000" w:themeColor="text1"/>
          <w:sz w:val="28"/>
          <w:szCs w:val="28"/>
        </w:rPr>
        <w:t>2018 г</w:t>
      </w:r>
      <w:r w:rsidR="000D464B">
        <w:rPr>
          <w:color w:val="000000" w:themeColor="text1"/>
          <w:sz w:val="28"/>
          <w:szCs w:val="28"/>
        </w:rPr>
        <w:t>ода</w:t>
      </w:r>
      <w:r w:rsidR="0037368E" w:rsidRPr="0037368E">
        <w:rPr>
          <w:color w:val="000000" w:themeColor="text1"/>
          <w:sz w:val="28"/>
          <w:szCs w:val="28"/>
        </w:rPr>
        <w:t xml:space="preserve"> конкурсные процедуры, проводимые Министерством финансов РФ не завершены. Планируется к реализации в 2018 году</w:t>
      </w:r>
      <w:r w:rsidRPr="00E21D79">
        <w:rPr>
          <w:color w:val="000000" w:themeColor="text1"/>
          <w:sz w:val="28"/>
          <w:szCs w:val="28"/>
        </w:rPr>
        <w:t>.</w:t>
      </w:r>
    </w:p>
    <w:p w:rsidR="007261B3" w:rsidRPr="0077783F" w:rsidRDefault="007261B3" w:rsidP="00F55544">
      <w:pPr>
        <w:suppressAutoHyphens/>
        <w:ind w:firstLine="709"/>
        <w:jc w:val="both"/>
        <w:rPr>
          <w:sz w:val="28"/>
          <w:szCs w:val="28"/>
        </w:rPr>
      </w:pPr>
      <w:r w:rsidRPr="0077783F">
        <w:rPr>
          <w:sz w:val="28"/>
          <w:szCs w:val="28"/>
        </w:rPr>
        <w:t>Средства краевого бюджета в сумме 3 020,8 тыс. рублей не освоены по причинам:</w:t>
      </w:r>
    </w:p>
    <w:p w:rsidR="00E21D79" w:rsidRPr="0077783F" w:rsidRDefault="00D551B8" w:rsidP="00F55544">
      <w:pPr>
        <w:suppressAutoHyphens/>
        <w:ind w:firstLine="709"/>
        <w:jc w:val="both"/>
        <w:rPr>
          <w:sz w:val="28"/>
          <w:szCs w:val="28"/>
        </w:rPr>
      </w:pPr>
      <w:r w:rsidRPr="0077783F">
        <w:rPr>
          <w:sz w:val="28"/>
          <w:szCs w:val="28"/>
        </w:rPr>
        <w:t>1) о</w:t>
      </w:r>
      <w:r w:rsidR="00E21D79" w:rsidRPr="0077783F">
        <w:rPr>
          <w:sz w:val="28"/>
          <w:szCs w:val="28"/>
        </w:rPr>
        <w:t>дной из причин низкого освоения средств краевого бюджета, по мнению департамента инвестиций и развития малого и среднего предпринимательства Краснодарского края является позднее доведение лимитов бюджетных обязательств (</w:t>
      </w:r>
      <w:r w:rsidR="0037368E" w:rsidRPr="0077783F">
        <w:rPr>
          <w:sz w:val="28"/>
          <w:szCs w:val="28"/>
        </w:rPr>
        <w:t xml:space="preserve">лимиты бюджетных обязательств доведены </w:t>
      </w:r>
      <w:r w:rsidR="00B84748" w:rsidRPr="0077783F">
        <w:rPr>
          <w:sz w:val="28"/>
          <w:szCs w:val="28"/>
        </w:rPr>
        <w:t xml:space="preserve">19 июня </w:t>
      </w:r>
      <w:r w:rsidR="0037368E" w:rsidRPr="0077783F">
        <w:rPr>
          <w:sz w:val="28"/>
          <w:szCs w:val="28"/>
        </w:rPr>
        <w:t>2017 г</w:t>
      </w:r>
      <w:r w:rsidR="00B84748" w:rsidRPr="0077783F">
        <w:rPr>
          <w:sz w:val="28"/>
          <w:szCs w:val="28"/>
        </w:rPr>
        <w:t>ода</w:t>
      </w:r>
      <w:r w:rsidRPr="0077783F">
        <w:rPr>
          <w:sz w:val="28"/>
          <w:szCs w:val="28"/>
        </w:rPr>
        <w:t>);</w:t>
      </w:r>
      <w:r w:rsidR="00E21D79" w:rsidRPr="0077783F">
        <w:rPr>
          <w:sz w:val="28"/>
          <w:szCs w:val="28"/>
        </w:rPr>
        <w:t xml:space="preserve"> </w:t>
      </w:r>
    </w:p>
    <w:p w:rsidR="00E21D79" w:rsidRPr="0077783F" w:rsidRDefault="00D551B8" w:rsidP="00F55544">
      <w:pPr>
        <w:suppressAutoHyphens/>
        <w:ind w:firstLine="709"/>
        <w:jc w:val="both"/>
        <w:rPr>
          <w:sz w:val="28"/>
          <w:szCs w:val="28"/>
        </w:rPr>
      </w:pPr>
      <w:r w:rsidRPr="0077783F">
        <w:rPr>
          <w:sz w:val="28"/>
          <w:szCs w:val="28"/>
        </w:rPr>
        <w:t>2) н</w:t>
      </w:r>
      <w:r w:rsidR="00E21D79" w:rsidRPr="0077783F">
        <w:rPr>
          <w:sz w:val="28"/>
          <w:szCs w:val="28"/>
        </w:rPr>
        <w:t xml:space="preserve">аряду с этим, сложилась экономия по результатам проведения конкурентных процедур определения поставщика ─ в сумме </w:t>
      </w:r>
      <w:r w:rsidRPr="0077783F">
        <w:rPr>
          <w:sz w:val="28"/>
          <w:szCs w:val="28"/>
        </w:rPr>
        <w:t>1</w:t>
      </w:r>
      <w:r w:rsidR="00DD456B" w:rsidRPr="0077783F">
        <w:rPr>
          <w:sz w:val="28"/>
          <w:szCs w:val="28"/>
        </w:rPr>
        <w:t> </w:t>
      </w:r>
      <w:r w:rsidRPr="0077783F">
        <w:rPr>
          <w:sz w:val="28"/>
          <w:szCs w:val="28"/>
        </w:rPr>
        <w:t>0</w:t>
      </w:r>
      <w:r w:rsidR="00DD456B" w:rsidRPr="0077783F">
        <w:rPr>
          <w:sz w:val="28"/>
          <w:szCs w:val="28"/>
        </w:rPr>
        <w:t>74,8</w:t>
      </w:r>
      <w:r w:rsidRPr="0077783F">
        <w:rPr>
          <w:sz w:val="28"/>
          <w:szCs w:val="28"/>
        </w:rPr>
        <w:t xml:space="preserve"> </w:t>
      </w:r>
      <w:r w:rsidR="00C67F5E" w:rsidRPr="0077783F">
        <w:rPr>
          <w:sz w:val="28"/>
          <w:szCs w:val="28"/>
        </w:rPr>
        <w:t>тыс</w:t>
      </w:r>
      <w:r w:rsidR="00E21D79" w:rsidRPr="0077783F">
        <w:rPr>
          <w:sz w:val="28"/>
          <w:szCs w:val="28"/>
        </w:rPr>
        <w:t>. руб</w:t>
      </w:r>
      <w:r w:rsidR="00C67F5E" w:rsidRPr="0077783F">
        <w:rPr>
          <w:sz w:val="28"/>
          <w:szCs w:val="28"/>
        </w:rPr>
        <w:t>лей</w:t>
      </w:r>
      <w:r w:rsidRPr="0077783F">
        <w:rPr>
          <w:sz w:val="28"/>
          <w:szCs w:val="28"/>
        </w:rPr>
        <w:t xml:space="preserve"> (по пунктам 1.1.1 – 366,5 тыс. рублей), 1.1.2 – 4</w:t>
      </w:r>
      <w:r w:rsidR="00BF4731" w:rsidRPr="0077783F">
        <w:rPr>
          <w:sz w:val="28"/>
          <w:szCs w:val="28"/>
        </w:rPr>
        <w:t>54</w:t>
      </w:r>
      <w:r w:rsidRPr="0077783F">
        <w:rPr>
          <w:sz w:val="28"/>
          <w:szCs w:val="28"/>
        </w:rPr>
        <w:t>,0 тыс. рублей, 1.1.7 – 250,0 тыс. рублей, 1.2.1 – 4,3 тыс. рублей)</w:t>
      </w:r>
      <w:r w:rsidR="00E21D79" w:rsidRPr="0077783F">
        <w:rPr>
          <w:sz w:val="28"/>
          <w:szCs w:val="28"/>
        </w:rPr>
        <w:t>.</w:t>
      </w:r>
    </w:p>
    <w:p w:rsidR="00D551B8" w:rsidRPr="0077783F" w:rsidRDefault="00D551B8" w:rsidP="00D551B8">
      <w:pPr>
        <w:suppressAutoHyphens/>
        <w:ind w:firstLine="708"/>
        <w:jc w:val="both"/>
        <w:rPr>
          <w:sz w:val="28"/>
          <w:szCs w:val="28"/>
        </w:rPr>
      </w:pPr>
      <w:r w:rsidRPr="0077783F">
        <w:rPr>
          <w:sz w:val="28"/>
          <w:szCs w:val="28"/>
        </w:rPr>
        <w:t xml:space="preserve">3) средства в сумме 1 800,0 тыс. рублей, предусмотренные на организацию и проведению массовых публичных мероприятий (семинары, «круглые столы», конференции) по вопросам финансовой грамотности для населения Краснодарского края (пункт 1.1.2) не освоены по причине неисполнения (ненадлежащее исполнение) поставщиками условий заключенных государственных контрактов, а именно: </w:t>
      </w:r>
      <w:r w:rsidRPr="0077783F">
        <w:rPr>
          <w:sz w:val="28"/>
          <w:szCs w:val="28"/>
        </w:rPr>
        <w:tab/>
      </w:r>
    </w:p>
    <w:p w:rsidR="00D551B8" w:rsidRPr="0077783F" w:rsidRDefault="00D551B8" w:rsidP="004D71F8">
      <w:pPr>
        <w:suppressAutoHyphens/>
        <w:ind w:firstLine="709"/>
        <w:jc w:val="both"/>
        <w:rPr>
          <w:sz w:val="28"/>
          <w:szCs w:val="28"/>
        </w:rPr>
      </w:pPr>
      <w:r w:rsidRPr="0077783F">
        <w:rPr>
          <w:sz w:val="28"/>
          <w:szCs w:val="28"/>
        </w:rPr>
        <w:lastRenderedPageBreak/>
        <w:t>22 ноября 2017 года департаментом был заключен Государственный контракт с Исполнителем на организацию и проведение массовых публичных мероприятий (семинары, «круглые столы», конференции) по вопросам финансовой грамотности для населения Краснодарского края. Однако в нарушение существенных условий Государственного контракта ООО «Сибирский Региональный Межвузовский Центр» (стоимость контракт 1</w:t>
      </w:r>
      <w:r w:rsidR="00DD456B" w:rsidRPr="0077783F">
        <w:rPr>
          <w:sz w:val="28"/>
          <w:szCs w:val="28"/>
        </w:rPr>
        <w:t> </w:t>
      </w:r>
      <w:r w:rsidRPr="0077783F">
        <w:rPr>
          <w:sz w:val="28"/>
          <w:szCs w:val="28"/>
        </w:rPr>
        <w:t>34</w:t>
      </w:r>
      <w:r w:rsidR="00DD456B" w:rsidRPr="0077783F">
        <w:rPr>
          <w:sz w:val="28"/>
          <w:szCs w:val="28"/>
        </w:rPr>
        <w:t>6,0 тыс. рублей</w:t>
      </w:r>
      <w:r w:rsidRPr="0077783F">
        <w:rPr>
          <w:sz w:val="28"/>
          <w:szCs w:val="28"/>
        </w:rPr>
        <w:t>) не преступил к исполнению. В результате в 2017 году мероприятие не проведено по вине Исполнителя. Ведется работа по расторжению Государственного контракта и взысканию штрафов с Исполнителя.</w:t>
      </w:r>
    </w:p>
    <w:p w:rsidR="00D551B8" w:rsidRPr="0077783F" w:rsidRDefault="00D551B8" w:rsidP="004D71F8">
      <w:pPr>
        <w:suppressAutoHyphens/>
        <w:ind w:firstLine="709"/>
        <w:jc w:val="both"/>
        <w:rPr>
          <w:sz w:val="28"/>
          <w:szCs w:val="28"/>
        </w:rPr>
      </w:pPr>
      <w:r w:rsidRPr="0077783F">
        <w:rPr>
          <w:sz w:val="28"/>
          <w:szCs w:val="28"/>
        </w:rPr>
        <w:t xml:space="preserve">4) </w:t>
      </w:r>
      <w:r w:rsidR="00446E14" w:rsidRPr="0077783F">
        <w:rPr>
          <w:sz w:val="28"/>
          <w:szCs w:val="28"/>
        </w:rPr>
        <w:t>средства в сумме 600,0 тыс. рублей не освоены по причине невыполнения запланированных мероприятий</w:t>
      </w:r>
      <w:r w:rsidR="00DD456B" w:rsidRPr="0077783F">
        <w:rPr>
          <w:sz w:val="28"/>
          <w:szCs w:val="28"/>
        </w:rPr>
        <w:t xml:space="preserve"> по ряду объективных причин</w:t>
      </w:r>
      <w:r w:rsidR="00446E14" w:rsidRPr="0077783F">
        <w:rPr>
          <w:sz w:val="28"/>
          <w:szCs w:val="28"/>
        </w:rPr>
        <w:t>, в том числе:</w:t>
      </w:r>
    </w:p>
    <w:p w:rsidR="000D464B" w:rsidRPr="0077783F" w:rsidRDefault="00446E14" w:rsidP="004D71F8">
      <w:pPr>
        <w:suppressAutoHyphens/>
        <w:ind w:firstLine="709"/>
        <w:jc w:val="both"/>
        <w:rPr>
          <w:sz w:val="28"/>
          <w:szCs w:val="28"/>
        </w:rPr>
      </w:pPr>
      <w:r w:rsidRPr="0077783F">
        <w:rPr>
          <w:sz w:val="28"/>
          <w:szCs w:val="28"/>
        </w:rPr>
        <w:t xml:space="preserve">пункт 1.1.4 – </w:t>
      </w:r>
      <w:r w:rsidR="00E21D79" w:rsidRPr="0077783F">
        <w:rPr>
          <w:sz w:val="28"/>
          <w:szCs w:val="28"/>
        </w:rPr>
        <w:t>100 тыс. рублей по организации и проведению краевых олимпиад по финансовому рынку для обучающихся в образовательных организациях Краснодарского края</w:t>
      </w:r>
      <w:r w:rsidR="00DD456B" w:rsidRPr="0077783F">
        <w:rPr>
          <w:sz w:val="28"/>
          <w:szCs w:val="28"/>
        </w:rPr>
        <w:t>.</w:t>
      </w:r>
    </w:p>
    <w:p w:rsidR="00DD456B" w:rsidRPr="0077783F" w:rsidRDefault="00DD456B" w:rsidP="004D71F8">
      <w:pPr>
        <w:suppressAutoHyphens/>
        <w:ind w:firstLine="709"/>
        <w:jc w:val="both"/>
        <w:rPr>
          <w:sz w:val="28"/>
          <w:szCs w:val="28"/>
        </w:rPr>
      </w:pPr>
      <w:r w:rsidRPr="0077783F">
        <w:rPr>
          <w:sz w:val="28"/>
          <w:szCs w:val="28"/>
        </w:rPr>
        <w:t xml:space="preserve">В 4 квартале 2017 года на основании </w:t>
      </w:r>
      <w:r w:rsidR="004C6628" w:rsidRPr="0077783F">
        <w:rPr>
          <w:sz w:val="28"/>
          <w:szCs w:val="28"/>
        </w:rPr>
        <w:t>письма Министерства финансов РФ</w:t>
      </w:r>
      <w:r w:rsidRPr="0077783F">
        <w:rPr>
          <w:sz w:val="28"/>
          <w:szCs w:val="28"/>
        </w:rPr>
        <w:t xml:space="preserve"> образовательные организации Краснодарского края приняли участие во Всероссийской олимпиаде по финансовой грамотности. Мероприятие проводилось без привлечения финансирования. В целях эффективного использования средств краевого бюджета проведение краевой олимпиады признано нецелесообразным.</w:t>
      </w:r>
    </w:p>
    <w:p w:rsidR="00DD456B" w:rsidRPr="0077783F" w:rsidRDefault="0037368E" w:rsidP="004D71F8">
      <w:pPr>
        <w:suppressAutoHyphens/>
        <w:ind w:firstLine="709"/>
        <w:jc w:val="both"/>
        <w:rPr>
          <w:sz w:val="28"/>
          <w:szCs w:val="28"/>
        </w:rPr>
      </w:pPr>
      <w:r w:rsidRPr="0077783F">
        <w:rPr>
          <w:sz w:val="28"/>
          <w:szCs w:val="28"/>
        </w:rPr>
        <w:t xml:space="preserve"> </w:t>
      </w:r>
      <w:r w:rsidR="00446E14" w:rsidRPr="0077783F">
        <w:rPr>
          <w:sz w:val="28"/>
          <w:szCs w:val="28"/>
        </w:rPr>
        <w:t xml:space="preserve">пункт 1.1.6 – </w:t>
      </w:r>
      <w:r w:rsidRPr="0077783F">
        <w:rPr>
          <w:sz w:val="28"/>
          <w:szCs w:val="28"/>
        </w:rPr>
        <w:t>500 тыс. рублей на развитие, поддержку и обслуживание специализированного сайта в сети «Интернет» в целях информационного и учебно-методического обеспечения системы финансового просвещения населения Краснодарского края, а также информирования населения о ходе реализации государственных программ Краснодарского края в сфере финансового просвещения населения Краснодарского края</w:t>
      </w:r>
      <w:r w:rsidR="00DD456B" w:rsidRPr="0077783F">
        <w:rPr>
          <w:sz w:val="28"/>
          <w:szCs w:val="28"/>
        </w:rPr>
        <w:t>.</w:t>
      </w:r>
    </w:p>
    <w:p w:rsidR="007F08A1" w:rsidRPr="007F08A1" w:rsidRDefault="007F08A1" w:rsidP="007F08A1">
      <w:pPr>
        <w:suppressAutoHyphens/>
        <w:ind w:firstLine="709"/>
        <w:jc w:val="both"/>
        <w:rPr>
          <w:color w:val="000000" w:themeColor="text1"/>
          <w:sz w:val="28"/>
          <w:szCs w:val="28"/>
        </w:rPr>
      </w:pPr>
      <w:r w:rsidRPr="007F08A1">
        <w:rPr>
          <w:color w:val="000000" w:themeColor="text1"/>
          <w:sz w:val="28"/>
          <w:szCs w:val="28"/>
        </w:rPr>
        <w:t>В связи со структурными изменениями в департаменте и передачей функций министерству экономики Краснодарского края по взаимодействию с кредитными орган</w:t>
      </w:r>
      <w:r>
        <w:rPr>
          <w:color w:val="000000" w:themeColor="text1"/>
          <w:sz w:val="28"/>
          <w:szCs w:val="28"/>
        </w:rPr>
        <w:t>изациями и иными участниками фи</w:t>
      </w:r>
      <w:r w:rsidRPr="007F08A1">
        <w:rPr>
          <w:color w:val="000000" w:themeColor="text1"/>
          <w:sz w:val="28"/>
          <w:szCs w:val="28"/>
        </w:rPr>
        <w:t>нансо</w:t>
      </w:r>
      <w:r>
        <w:rPr>
          <w:color w:val="000000" w:themeColor="text1"/>
          <w:sz w:val="28"/>
          <w:szCs w:val="28"/>
        </w:rPr>
        <w:t xml:space="preserve">вого рынка Краснодарского края, а также </w:t>
      </w:r>
      <w:r w:rsidRPr="007F08A1">
        <w:rPr>
          <w:color w:val="000000" w:themeColor="text1"/>
          <w:sz w:val="28"/>
          <w:szCs w:val="28"/>
        </w:rPr>
        <w:t>в сфере финансового просвещения населения К</w:t>
      </w:r>
      <w:r>
        <w:rPr>
          <w:color w:val="000000" w:themeColor="text1"/>
          <w:sz w:val="28"/>
          <w:szCs w:val="28"/>
        </w:rPr>
        <w:t>раснодарского края</w:t>
      </w:r>
      <w:r w:rsidRPr="007F08A1">
        <w:rPr>
          <w:color w:val="000000" w:themeColor="text1"/>
          <w:sz w:val="28"/>
          <w:szCs w:val="28"/>
        </w:rPr>
        <w:t>, принято решение о реализации мероприятия в 2018 году</w:t>
      </w:r>
      <w:r>
        <w:rPr>
          <w:color w:val="000000" w:themeColor="text1"/>
          <w:sz w:val="28"/>
          <w:szCs w:val="28"/>
        </w:rPr>
        <w:t>.</w:t>
      </w:r>
    </w:p>
    <w:p w:rsidR="00E21D79" w:rsidRPr="0077783F" w:rsidRDefault="00E21D79" w:rsidP="004D71F8">
      <w:pPr>
        <w:suppressAutoHyphens/>
        <w:jc w:val="both"/>
        <w:rPr>
          <w:sz w:val="28"/>
          <w:szCs w:val="28"/>
        </w:rPr>
      </w:pPr>
      <w:r w:rsidRPr="002833A2">
        <w:rPr>
          <w:color w:val="000000" w:themeColor="text1"/>
          <w:sz w:val="28"/>
          <w:szCs w:val="28"/>
        </w:rPr>
        <w:tab/>
      </w:r>
      <w:r w:rsidRPr="002833A2">
        <w:rPr>
          <w:sz w:val="28"/>
          <w:szCs w:val="28"/>
        </w:rPr>
        <w:t xml:space="preserve">В рамках подпрограммы за отчетный период планировались к реализации </w:t>
      </w:r>
      <w:r w:rsidR="004D71F8" w:rsidRPr="002833A2">
        <w:rPr>
          <w:sz w:val="28"/>
          <w:szCs w:val="28"/>
        </w:rPr>
        <w:t>за счет средств краевого бюджета 6</w:t>
      </w:r>
      <w:r w:rsidRPr="002833A2">
        <w:rPr>
          <w:sz w:val="28"/>
          <w:szCs w:val="28"/>
        </w:rPr>
        <w:t xml:space="preserve"> мероприятий</w:t>
      </w:r>
      <w:r w:rsidR="004D71F8" w:rsidRPr="002833A2">
        <w:rPr>
          <w:sz w:val="28"/>
          <w:szCs w:val="28"/>
        </w:rPr>
        <w:t>, из них выполнено</w:t>
      </w:r>
      <w:r w:rsidR="004D71F8" w:rsidRPr="0077783F">
        <w:rPr>
          <w:sz w:val="28"/>
          <w:szCs w:val="28"/>
        </w:rPr>
        <w:t xml:space="preserve"> 3 меропри</w:t>
      </w:r>
      <w:r w:rsidR="00DD456B" w:rsidRPr="0077783F">
        <w:rPr>
          <w:sz w:val="28"/>
          <w:szCs w:val="28"/>
        </w:rPr>
        <w:t>я</w:t>
      </w:r>
      <w:r w:rsidR="004D71F8" w:rsidRPr="0077783F">
        <w:rPr>
          <w:sz w:val="28"/>
          <w:szCs w:val="28"/>
        </w:rPr>
        <w:t>т</w:t>
      </w:r>
      <w:r w:rsidR="00DD456B" w:rsidRPr="0077783F">
        <w:rPr>
          <w:sz w:val="28"/>
          <w:szCs w:val="28"/>
        </w:rPr>
        <w:t>и</w:t>
      </w:r>
      <w:r w:rsidR="004D71F8" w:rsidRPr="0077783F">
        <w:rPr>
          <w:sz w:val="28"/>
          <w:szCs w:val="28"/>
        </w:rPr>
        <w:t>я</w:t>
      </w:r>
      <w:r w:rsidRPr="0077783F">
        <w:rPr>
          <w:sz w:val="28"/>
          <w:szCs w:val="28"/>
        </w:rPr>
        <w:t xml:space="preserve">, которые сгруппированы по </w:t>
      </w:r>
      <w:r w:rsidR="004D71F8" w:rsidRPr="0077783F">
        <w:rPr>
          <w:sz w:val="28"/>
          <w:szCs w:val="28"/>
        </w:rPr>
        <w:t>двум</w:t>
      </w:r>
      <w:r w:rsidRPr="0077783F">
        <w:rPr>
          <w:sz w:val="28"/>
          <w:szCs w:val="28"/>
        </w:rPr>
        <w:t xml:space="preserve"> задачам:</w:t>
      </w:r>
    </w:p>
    <w:p w:rsidR="00E21D79" w:rsidRPr="0077783F" w:rsidRDefault="00F55544" w:rsidP="004D71F8">
      <w:pPr>
        <w:suppressAutoHyphens/>
        <w:ind w:firstLine="709"/>
        <w:jc w:val="both"/>
        <w:rPr>
          <w:sz w:val="28"/>
          <w:szCs w:val="28"/>
        </w:rPr>
      </w:pPr>
      <w:r w:rsidRPr="0077783F">
        <w:rPr>
          <w:sz w:val="28"/>
          <w:szCs w:val="28"/>
        </w:rPr>
        <w:t xml:space="preserve">1) </w:t>
      </w:r>
      <w:r w:rsidR="00E21D79" w:rsidRPr="0077783F">
        <w:rPr>
          <w:sz w:val="28"/>
          <w:szCs w:val="28"/>
        </w:rPr>
        <w:t>обеспечение открытости и доступности информации о финансовых рынках, особенностях их функционирования и регулирования, профессиональных участниках и предлагаемых ими финансовых инструментах, продуктах и услугах с учетом особенностей и интересов различных социальных и возрастных групп населения Краснодарского края (5 мероприятий план фактически реализовано 2 мероприятия):</w:t>
      </w:r>
    </w:p>
    <w:p w:rsidR="004D71F8" w:rsidRPr="0077783F" w:rsidRDefault="00F55544" w:rsidP="00F55544">
      <w:pPr>
        <w:suppressAutoHyphens/>
        <w:ind w:firstLine="709"/>
        <w:jc w:val="both"/>
        <w:rPr>
          <w:sz w:val="28"/>
          <w:szCs w:val="28"/>
        </w:rPr>
      </w:pPr>
      <w:r w:rsidRPr="0077783F">
        <w:rPr>
          <w:sz w:val="28"/>
          <w:szCs w:val="28"/>
        </w:rPr>
        <w:t>в</w:t>
      </w:r>
      <w:r w:rsidR="00E21D79" w:rsidRPr="0077783F">
        <w:rPr>
          <w:sz w:val="28"/>
          <w:szCs w:val="28"/>
        </w:rPr>
        <w:t>ыпущено 4 вида информационных брошюр по налоговой (финансовой) грамотности общим тиражом 300 тыс. экзем</w:t>
      </w:r>
      <w:r w:rsidR="004D71F8" w:rsidRPr="0077783F">
        <w:rPr>
          <w:sz w:val="28"/>
          <w:szCs w:val="28"/>
        </w:rPr>
        <w:t>пляров;</w:t>
      </w:r>
      <w:r w:rsidR="00E21D79" w:rsidRPr="0077783F">
        <w:rPr>
          <w:sz w:val="28"/>
          <w:szCs w:val="28"/>
        </w:rPr>
        <w:t xml:space="preserve"> </w:t>
      </w:r>
    </w:p>
    <w:p w:rsidR="00E21D79" w:rsidRPr="0077783F" w:rsidRDefault="00F55544" w:rsidP="00F55544">
      <w:pPr>
        <w:suppressAutoHyphens/>
        <w:ind w:firstLine="709"/>
        <w:jc w:val="both"/>
        <w:rPr>
          <w:sz w:val="28"/>
          <w:szCs w:val="28"/>
        </w:rPr>
      </w:pPr>
      <w:r w:rsidRPr="0077783F">
        <w:rPr>
          <w:sz w:val="28"/>
          <w:szCs w:val="28"/>
        </w:rPr>
        <w:lastRenderedPageBreak/>
        <w:t>и</w:t>
      </w:r>
      <w:r w:rsidR="00E21D79" w:rsidRPr="0077783F">
        <w:rPr>
          <w:sz w:val="28"/>
          <w:szCs w:val="28"/>
        </w:rPr>
        <w:t>зготовлено и размещено 50 тематических социальных плакатов по вопросам финансовой грамотности, в том числе по вопросам налоговой грамотности д</w:t>
      </w:r>
      <w:r w:rsidR="004D71F8" w:rsidRPr="0077783F">
        <w:rPr>
          <w:sz w:val="28"/>
          <w:szCs w:val="28"/>
        </w:rPr>
        <w:t>ля населения Краснодарского края</w:t>
      </w:r>
      <w:r w:rsidR="00F33358" w:rsidRPr="0077783F">
        <w:rPr>
          <w:sz w:val="28"/>
          <w:szCs w:val="28"/>
        </w:rPr>
        <w:t xml:space="preserve">, что составляет </w:t>
      </w:r>
      <w:r w:rsidR="00F33358" w:rsidRPr="0077783F">
        <w:rPr>
          <w:sz w:val="28"/>
          <w:szCs w:val="28"/>
        </w:rPr>
        <w:br/>
        <w:t>100 % от плана;</w:t>
      </w:r>
      <w:r w:rsidR="00E21D79" w:rsidRPr="0077783F">
        <w:rPr>
          <w:sz w:val="28"/>
          <w:szCs w:val="28"/>
        </w:rPr>
        <w:t xml:space="preserve"> </w:t>
      </w:r>
    </w:p>
    <w:p w:rsidR="004D71F8" w:rsidRPr="0077783F" w:rsidRDefault="00F55544" w:rsidP="009E7F44">
      <w:pPr>
        <w:suppressAutoHyphens/>
        <w:ind w:firstLine="709"/>
        <w:jc w:val="both"/>
        <w:rPr>
          <w:sz w:val="28"/>
          <w:szCs w:val="28"/>
        </w:rPr>
      </w:pPr>
      <w:r w:rsidRPr="0077783F">
        <w:rPr>
          <w:sz w:val="28"/>
          <w:szCs w:val="28"/>
        </w:rPr>
        <w:t xml:space="preserve">2) </w:t>
      </w:r>
      <w:r w:rsidR="00E21D79" w:rsidRPr="0077783F">
        <w:rPr>
          <w:sz w:val="28"/>
          <w:szCs w:val="28"/>
        </w:rPr>
        <w:t xml:space="preserve">обеспечение межрегионального сотрудничества в сфере финансового просвещения и финансовой грамотности (1 мероприятие </w:t>
      </w:r>
      <w:r w:rsidR="009E7F44" w:rsidRPr="0077783F">
        <w:rPr>
          <w:sz w:val="28"/>
          <w:szCs w:val="28"/>
        </w:rPr>
        <w:t>реализовано в полном объеме), а именно</w:t>
      </w:r>
      <w:r w:rsidR="004D71F8" w:rsidRPr="0077783F">
        <w:rPr>
          <w:sz w:val="28"/>
          <w:szCs w:val="28"/>
        </w:rPr>
        <w:t>:</w:t>
      </w:r>
    </w:p>
    <w:p w:rsidR="00E21D79" w:rsidRPr="0077783F" w:rsidRDefault="009E7F44" w:rsidP="009E7F44">
      <w:pPr>
        <w:suppressAutoHyphens/>
        <w:ind w:firstLine="709"/>
        <w:jc w:val="both"/>
        <w:rPr>
          <w:sz w:val="28"/>
          <w:szCs w:val="28"/>
        </w:rPr>
      </w:pPr>
      <w:r w:rsidRPr="0077783F">
        <w:rPr>
          <w:sz w:val="28"/>
          <w:szCs w:val="28"/>
        </w:rPr>
        <w:t>п</w:t>
      </w:r>
      <w:r w:rsidR="00E21D79" w:rsidRPr="0077783F">
        <w:rPr>
          <w:sz w:val="28"/>
          <w:szCs w:val="28"/>
        </w:rPr>
        <w:t>роведены 2 межрегиональные конференции в Сочи и Краснодаре по вопросам финансового просвещения населения Краснодарского края</w:t>
      </w:r>
      <w:r w:rsidR="00F33358" w:rsidRPr="0077783F">
        <w:rPr>
          <w:sz w:val="28"/>
          <w:szCs w:val="28"/>
        </w:rPr>
        <w:t>, что составляет 100 % от плана.</w:t>
      </w:r>
      <w:r w:rsidR="00E21D79" w:rsidRPr="0077783F">
        <w:rPr>
          <w:sz w:val="28"/>
          <w:szCs w:val="28"/>
        </w:rPr>
        <w:t xml:space="preserve"> </w:t>
      </w:r>
    </w:p>
    <w:p w:rsidR="004D71F8" w:rsidRPr="0077783F" w:rsidRDefault="004D71F8" w:rsidP="004D71F8">
      <w:pPr>
        <w:suppressAutoHyphens/>
        <w:ind w:firstLine="709"/>
        <w:jc w:val="both"/>
        <w:rPr>
          <w:sz w:val="28"/>
          <w:szCs w:val="28"/>
        </w:rPr>
      </w:pPr>
      <w:r w:rsidRPr="0077783F">
        <w:rPr>
          <w:sz w:val="28"/>
          <w:szCs w:val="28"/>
        </w:rPr>
        <w:t xml:space="preserve">Кроме того, в рамках реализации на территории Краснодарского края мероприятий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 в том числе для отдельных категорий граждан реализовывались мероприятия за счет внебюджетных источников </w:t>
      </w:r>
      <w:r w:rsidR="00DD456B" w:rsidRPr="0077783F">
        <w:rPr>
          <w:sz w:val="28"/>
          <w:szCs w:val="28"/>
        </w:rPr>
        <w:t xml:space="preserve">за отчетный период планировались к реализации </w:t>
      </w:r>
      <w:r w:rsidRPr="0077783F">
        <w:rPr>
          <w:sz w:val="28"/>
          <w:szCs w:val="28"/>
        </w:rPr>
        <w:t>6 мероприятий,</w:t>
      </w:r>
      <w:r w:rsidR="00DD456B" w:rsidRPr="0077783F">
        <w:rPr>
          <w:sz w:val="28"/>
          <w:szCs w:val="28"/>
        </w:rPr>
        <w:t xml:space="preserve"> из них за отчетный период реализовано 3</w:t>
      </w:r>
      <w:r w:rsidRPr="0077783F">
        <w:rPr>
          <w:sz w:val="28"/>
          <w:szCs w:val="28"/>
        </w:rPr>
        <w:t xml:space="preserve"> мероприяти</w:t>
      </w:r>
      <w:r w:rsidR="00DD456B" w:rsidRPr="0077783F">
        <w:rPr>
          <w:sz w:val="28"/>
          <w:szCs w:val="28"/>
        </w:rPr>
        <w:t>я, в том числе:</w:t>
      </w:r>
    </w:p>
    <w:p w:rsidR="004D71F8" w:rsidRPr="0077783F" w:rsidRDefault="00BE3D18" w:rsidP="004D71F8">
      <w:pPr>
        <w:suppressAutoHyphens/>
        <w:ind w:firstLine="709"/>
        <w:jc w:val="both"/>
        <w:rPr>
          <w:sz w:val="28"/>
          <w:szCs w:val="28"/>
        </w:rPr>
      </w:pPr>
      <w:r w:rsidRPr="0077783F">
        <w:rPr>
          <w:sz w:val="28"/>
          <w:szCs w:val="28"/>
        </w:rPr>
        <w:t xml:space="preserve">пункт 1.3.1 – </w:t>
      </w:r>
      <w:r w:rsidR="00DD456B" w:rsidRPr="0077783F">
        <w:rPr>
          <w:sz w:val="28"/>
          <w:szCs w:val="28"/>
        </w:rPr>
        <w:t>н</w:t>
      </w:r>
      <w:r w:rsidR="00E21D79" w:rsidRPr="0077783F">
        <w:rPr>
          <w:sz w:val="28"/>
          <w:szCs w:val="28"/>
        </w:rPr>
        <w:t xml:space="preserve">а территории Краснодарского края </w:t>
      </w:r>
      <w:r w:rsidR="004D71F8" w:rsidRPr="0077783F">
        <w:rPr>
          <w:sz w:val="28"/>
          <w:szCs w:val="28"/>
        </w:rPr>
        <w:t>в рамках реализации вышеназванного Проекта организовано и проведено 117 мероприятий</w:t>
      </w:r>
      <w:r w:rsidR="00DD456B" w:rsidRPr="0077783F">
        <w:rPr>
          <w:sz w:val="28"/>
          <w:szCs w:val="28"/>
        </w:rPr>
        <w:t xml:space="preserve"> </w:t>
      </w:r>
      <w:r w:rsidRPr="0077783F">
        <w:rPr>
          <w:sz w:val="28"/>
          <w:szCs w:val="28"/>
        </w:rPr>
        <w:t>(план – 110 ед.), что составляет 106,3 % от плана</w:t>
      </w:r>
      <w:r w:rsidR="008D303B" w:rsidRPr="0077783F">
        <w:rPr>
          <w:sz w:val="28"/>
          <w:szCs w:val="28"/>
        </w:rPr>
        <w:t xml:space="preserve">. </w:t>
      </w:r>
      <w:r w:rsidR="008D303B" w:rsidRPr="00161A07">
        <w:rPr>
          <w:sz w:val="28"/>
          <w:szCs w:val="28"/>
        </w:rPr>
        <w:t>В апреле 2017 год</w:t>
      </w:r>
      <w:r w:rsidR="004C6628" w:rsidRPr="00161A07">
        <w:rPr>
          <w:sz w:val="28"/>
          <w:szCs w:val="28"/>
        </w:rPr>
        <w:t>а</w:t>
      </w:r>
      <w:r w:rsidR="008D303B" w:rsidRPr="00161A07">
        <w:rPr>
          <w:sz w:val="28"/>
          <w:szCs w:val="28"/>
        </w:rPr>
        <w:t xml:space="preserve"> на территории Краснодарского края проведены мероприятия «Всероссийской недели финансовой грамотности для детей и молодежи». </w:t>
      </w:r>
      <w:r w:rsidR="00597B80" w:rsidRPr="00161A07">
        <w:rPr>
          <w:sz w:val="28"/>
          <w:szCs w:val="28"/>
        </w:rPr>
        <w:t>Данные м</w:t>
      </w:r>
      <w:r w:rsidR="008D303B" w:rsidRPr="00161A07">
        <w:rPr>
          <w:sz w:val="28"/>
          <w:szCs w:val="28"/>
        </w:rPr>
        <w:t xml:space="preserve">ероприятия </w:t>
      </w:r>
      <w:r w:rsidR="00597B80" w:rsidRPr="00161A07">
        <w:rPr>
          <w:sz w:val="28"/>
          <w:szCs w:val="28"/>
        </w:rPr>
        <w:t xml:space="preserve">были </w:t>
      </w:r>
      <w:r w:rsidR="008D303B" w:rsidRPr="00161A07">
        <w:rPr>
          <w:sz w:val="28"/>
          <w:szCs w:val="28"/>
        </w:rPr>
        <w:t xml:space="preserve">проведены под эгидой Министерства финансов </w:t>
      </w:r>
      <w:r w:rsidR="004C6628" w:rsidRPr="00161A07">
        <w:rPr>
          <w:sz w:val="28"/>
          <w:szCs w:val="28"/>
        </w:rPr>
        <w:t>Р</w:t>
      </w:r>
      <w:r w:rsidR="008D303B" w:rsidRPr="00161A07">
        <w:rPr>
          <w:sz w:val="28"/>
          <w:szCs w:val="28"/>
        </w:rPr>
        <w:t xml:space="preserve">оссийской Федерации </w:t>
      </w:r>
      <w:r w:rsidR="004C6628" w:rsidRPr="00161A07">
        <w:rPr>
          <w:sz w:val="28"/>
          <w:szCs w:val="28"/>
        </w:rPr>
        <w:t>без</w:t>
      </w:r>
      <w:r w:rsidR="008D303B" w:rsidRPr="00161A07">
        <w:rPr>
          <w:sz w:val="28"/>
          <w:szCs w:val="28"/>
        </w:rPr>
        <w:t xml:space="preserve"> привлечения средств краевого бюджета и внебюджетных источников.</w:t>
      </w:r>
      <w:r w:rsidR="004C6628" w:rsidRPr="0077783F">
        <w:rPr>
          <w:sz w:val="28"/>
          <w:szCs w:val="28"/>
        </w:rPr>
        <w:t xml:space="preserve"> </w:t>
      </w:r>
    </w:p>
    <w:p w:rsidR="00E21D79" w:rsidRPr="0077783F" w:rsidRDefault="00BE3D18" w:rsidP="00F55544">
      <w:pPr>
        <w:suppressAutoHyphens/>
        <w:ind w:firstLine="709"/>
        <w:jc w:val="both"/>
        <w:rPr>
          <w:sz w:val="28"/>
          <w:szCs w:val="28"/>
        </w:rPr>
      </w:pPr>
      <w:r w:rsidRPr="0077783F">
        <w:rPr>
          <w:sz w:val="28"/>
          <w:szCs w:val="28"/>
        </w:rPr>
        <w:t xml:space="preserve">пункт 1.3.3 – </w:t>
      </w:r>
      <w:r w:rsidR="00E21D79" w:rsidRPr="0077783F">
        <w:rPr>
          <w:sz w:val="28"/>
          <w:szCs w:val="28"/>
        </w:rPr>
        <w:t>оказано содействие в повышение квалификации и методическая поддержка педагогических работников, реализующих дисциплину «Финансовая грамотность» для обучающихся в общеобразовательных организациях и профессиональных образовательных организациях Краснодарского края, в результате чего АНО «</w:t>
      </w:r>
      <w:proofErr w:type="spellStart"/>
      <w:r w:rsidR="00E21D79" w:rsidRPr="0077783F">
        <w:rPr>
          <w:sz w:val="28"/>
          <w:szCs w:val="28"/>
        </w:rPr>
        <w:t>Энергоперсонал</w:t>
      </w:r>
      <w:proofErr w:type="spellEnd"/>
      <w:r w:rsidR="00E21D79" w:rsidRPr="0077783F">
        <w:rPr>
          <w:sz w:val="28"/>
          <w:szCs w:val="28"/>
        </w:rPr>
        <w:t>» подготовлено 10</w:t>
      </w:r>
      <w:r w:rsidR="004C664F" w:rsidRPr="0077783F">
        <w:rPr>
          <w:sz w:val="28"/>
          <w:szCs w:val="28"/>
        </w:rPr>
        <w:t>24</w:t>
      </w:r>
      <w:r w:rsidR="00E21D79" w:rsidRPr="0077783F">
        <w:rPr>
          <w:sz w:val="28"/>
          <w:szCs w:val="28"/>
        </w:rPr>
        <w:t xml:space="preserve"> преподавателей</w:t>
      </w:r>
      <w:r w:rsidR="00BC345C" w:rsidRPr="0077783F">
        <w:rPr>
          <w:sz w:val="28"/>
          <w:szCs w:val="28"/>
        </w:rPr>
        <w:t xml:space="preserve"> </w:t>
      </w:r>
      <w:r w:rsidRPr="0077783F">
        <w:rPr>
          <w:sz w:val="28"/>
          <w:szCs w:val="28"/>
        </w:rPr>
        <w:t xml:space="preserve">(план – 633), что составляет 161,8 % от плана </w:t>
      </w:r>
      <w:r w:rsidR="00BF4731" w:rsidRPr="0077783F">
        <w:rPr>
          <w:sz w:val="28"/>
          <w:szCs w:val="28"/>
        </w:rPr>
        <w:t>и привлечены внебюджетные источники в сумме 16 825,0 тыс. рублей</w:t>
      </w:r>
      <w:r w:rsidR="00E21D79" w:rsidRPr="0077783F">
        <w:rPr>
          <w:sz w:val="28"/>
          <w:szCs w:val="28"/>
        </w:rPr>
        <w:t>;</w:t>
      </w:r>
    </w:p>
    <w:p w:rsidR="00E21D79" w:rsidRPr="0077783F" w:rsidRDefault="00BE3D18" w:rsidP="00F55544">
      <w:pPr>
        <w:suppressAutoHyphens/>
        <w:ind w:firstLine="709"/>
        <w:jc w:val="both"/>
        <w:rPr>
          <w:sz w:val="28"/>
          <w:szCs w:val="28"/>
        </w:rPr>
      </w:pPr>
      <w:r w:rsidRPr="0077783F">
        <w:rPr>
          <w:sz w:val="28"/>
          <w:szCs w:val="28"/>
        </w:rPr>
        <w:t xml:space="preserve">пункт 1.3.4 – </w:t>
      </w:r>
      <w:r w:rsidR="00E21D79" w:rsidRPr="0077783F">
        <w:rPr>
          <w:sz w:val="28"/>
          <w:szCs w:val="28"/>
        </w:rPr>
        <w:t>оказано содействие в организации подготовки финансовых консультантов Краснодарского края на курсах «Финансовая грамотность, в результате чего подготовлено свыше 320 финансовых консультантов</w:t>
      </w:r>
      <w:r w:rsidRPr="0077783F">
        <w:rPr>
          <w:sz w:val="28"/>
          <w:szCs w:val="28"/>
        </w:rPr>
        <w:t xml:space="preserve"> (план – 287), что составляет 111,5 % от плана, </w:t>
      </w:r>
      <w:r w:rsidR="00BF4731" w:rsidRPr="0077783F">
        <w:rPr>
          <w:sz w:val="28"/>
          <w:szCs w:val="28"/>
        </w:rPr>
        <w:t>привлечены внебюджетные источники в сумме 7 949,9 тыс. рублей.</w:t>
      </w:r>
    </w:p>
    <w:p w:rsidR="00616FFC" w:rsidRPr="0077783F" w:rsidRDefault="00BF4731" w:rsidP="00F55544">
      <w:pPr>
        <w:suppressAutoHyphens/>
        <w:ind w:firstLine="709"/>
        <w:jc w:val="both"/>
        <w:rPr>
          <w:sz w:val="28"/>
          <w:szCs w:val="28"/>
        </w:rPr>
      </w:pPr>
      <w:r w:rsidRPr="0077783F">
        <w:rPr>
          <w:sz w:val="28"/>
          <w:szCs w:val="28"/>
        </w:rPr>
        <w:t>По 3 мероприятиям (пункты 1.3.5, 1.3.6, 1.3.7)</w:t>
      </w:r>
      <w:r w:rsidR="002272E5" w:rsidRPr="0077783F">
        <w:rPr>
          <w:sz w:val="28"/>
          <w:szCs w:val="28"/>
        </w:rPr>
        <w:t xml:space="preserve"> </w:t>
      </w:r>
      <w:r w:rsidR="00CA7C42" w:rsidRPr="0077783F">
        <w:rPr>
          <w:sz w:val="28"/>
          <w:szCs w:val="28"/>
        </w:rPr>
        <w:t>конкурсные процедуры,</w:t>
      </w:r>
      <w:r w:rsidR="002272E5" w:rsidRPr="0077783F">
        <w:rPr>
          <w:sz w:val="28"/>
          <w:szCs w:val="28"/>
        </w:rPr>
        <w:t xml:space="preserve"> проводимые Министерством финансов РФ не завершены, в связи с этим контракты не заключены</w:t>
      </w:r>
      <w:r w:rsidR="00F536AE" w:rsidRPr="0077783F">
        <w:rPr>
          <w:sz w:val="28"/>
          <w:szCs w:val="28"/>
        </w:rPr>
        <w:t xml:space="preserve">. Реализация мероприятий планируется за счет внебюджетных источников в 2018-2019 году. </w:t>
      </w:r>
      <w:r w:rsidR="00616FFC" w:rsidRPr="0077783F">
        <w:rPr>
          <w:sz w:val="28"/>
          <w:szCs w:val="28"/>
        </w:rPr>
        <w:t>Вследствие чего и предусмотренные непосредственные результаты не достигнуты, а именно:</w:t>
      </w:r>
    </w:p>
    <w:p w:rsidR="00616FFC" w:rsidRPr="0077783F" w:rsidRDefault="00616FFC" w:rsidP="00F55544">
      <w:pPr>
        <w:suppressAutoHyphens/>
        <w:ind w:firstLine="709"/>
        <w:jc w:val="both"/>
        <w:rPr>
          <w:sz w:val="28"/>
          <w:szCs w:val="28"/>
        </w:rPr>
      </w:pPr>
      <w:r w:rsidRPr="0077783F">
        <w:rPr>
          <w:sz w:val="28"/>
          <w:szCs w:val="28"/>
        </w:rPr>
        <w:lastRenderedPageBreak/>
        <w:t>численность взрослого населения Краснодарского края с ограниченными физическими возможностями, прошедшего обучение по образовательным программам, направленным на повышение финансовой грамотности;</w:t>
      </w:r>
    </w:p>
    <w:p w:rsidR="00616FFC" w:rsidRPr="0077783F" w:rsidRDefault="00616FFC" w:rsidP="00F55544">
      <w:pPr>
        <w:suppressAutoHyphens/>
        <w:ind w:firstLine="709"/>
        <w:jc w:val="both"/>
        <w:rPr>
          <w:sz w:val="28"/>
          <w:szCs w:val="28"/>
        </w:rPr>
      </w:pPr>
      <w:r w:rsidRPr="0077783F">
        <w:rPr>
          <w:sz w:val="28"/>
          <w:szCs w:val="28"/>
        </w:rPr>
        <w:t>количество мероприятий, проведенных в рамках Проекта и направленных на повышение финансовой грамотности взрослого населения Краснодарского края с «сезонным» графиком работы;</w:t>
      </w:r>
    </w:p>
    <w:p w:rsidR="008D303B" w:rsidRPr="0077783F" w:rsidRDefault="00616FFC" w:rsidP="0092053A">
      <w:pPr>
        <w:suppressAutoHyphens/>
        <w:ind w:firstLine="709"/>
        <w:jc w:val="both"/>
        <w:rPr>
          <w:sz w:val="28"/>
          <w:szCs w:val="28"/>
        </w:rPr>
      </w:pPr>
      <w:r w:rsidRPr="0077783F">
        <w:rPr>
          <w:sz w:val="28"/>
          <w:szCs w:val="28"/>
        </w:rPr>
        <w:t>количеству консультаций, предоставленных жителям Краснодарского края в рамках реализации Проекта.</w:t>
      </w:r>
    </w:p>
    <w:p w:rsidR="00616FFC" w:rsidRPr="0077783F" w:rsidRDefault="00616FFC" w:rsidP="00F536AE">
      <w:pPr>
        <w:suppressAutoHyphens/>
        <w:ind w:firstLine="709"/>
        <w:jc w:val="both"/>
        <w:rPr>
          <w:sz w:val="28"/>
          <w:szCs w:val="28"/>
        </w:rPr>
      </w:pPr>
      <w:r w:rsidRPr="0077783F">
        <w:rPr>
          <w:b/>
          <w:sz w:val="28"/>
          <w:szCs w:val="28"/>
        </w:rPr>
        <w:t>Целевые показатели подпрограммы.</w:t>
      </w:r>
    </w:p>
    <w:p w:rsidR="00F536AE" w:rsidRPr="0077783F" w:rsidRDefault="00F536AE" w:rsidP="00F536AE">
      <w:pPr>
        <w:suppressAutoHyphens/>
        <w:ind w:firstLine="709"/>
        <w:jc w:val="both"/>
        <w:rPr>
          <w:sz w:val="28"/>
          <w:szCs w:val="28"/>
        </w:rPr>
      </w:pPr>
      <w:r w:rsidRPr="0077783F">
        <w:rPr>
          <w:sz w:val="28"/>
          <w:szCs w:val="28"/>
        </w:rPr>
        <w:t xml:space="preserve">По итогам 2017 года из </w:t>
      </w:r>
      <w:r w:rsidR="00616FFC" w:rsidRPr="0077783F">
        <w:rPr>
          <w:sz w:val="28"/>
          <w:szCs w:val="28"/>
        </w:rPr>
        <w:t>5</w:t>
      </w:r>
      <w:r w:rsidRPr="0077783F">
        <w:rPr>
          <w:sz w:val="28"/>
          <w:szCs w:val="28"/>
        </w:rPr>
        <w:t xml:space="preserve"> показателей оценки достижения цели и решения задач подпрограммы плановые значения прогнозируется достичь по </w:t>
      </w:r>
      <w:r w:rsidR="00616FFC" w:rsidRPr="0077783F">
        <w:rPr>
          <w:sz w:val="28"/>
          <w:szCs w:val="28"/>
        </w:rPr>
        <w:t>5</w:t>
      </w:r>
      <w:r w:rsidRPr="0077783F">
        <w:rPr>
          <w:sz w:val="28"/>
          <w:szCs w:val="28"/>
        </w:rPr>
        <w:t xml:space="preserve"> позициям, в том числе:</w:t>
      </w:r>
    </w:p>
    <w:p w:rsidR="00616FFC" w:rsidRPr="0077783F" w:rsidRDefault="00616FFC" w:rsidP="00F55544">
      <w:pPr>
        <w:suppressAutoHyphens/>
        <w:ind w:firstLine="709"/>
        <w:jc w:val="both"/>
      </w:pPr>
      <w:r w:rsidRPr="0077783F">
        <w:rPr>
          <w:sz w:val="28"/>
          <w:szCs w:val="28"/>
        </w:rPr>
        <w:t xml:space="preserve">1) </w:t>
      </w:r>
      <w:r w:rsidR="0037368E" w:rsidRPr="0077783F">
        <w:rPr>
          <w:sz w:val="28"/>
          <w:szCs w:val="28"/>
        </w:rPr>
        <w:t>д</w:t>
      </w:r>
      <w:r w:rsidR="00E21D79" w:rsidRPr="0077783F">
        <w:rPr>
          <w:sz w:val="28"/>
          <w:szCs w:val="28"/>
        </w:rPr>
        <w:t xml:space="preserve">оля населения Краснодарского края, принявшего участие в мероприятиях по повышению уровня финансовой грамотности населения Краснодарского края, от общей численности населения Краснодарского края </w:t>
      </w:r>
      <w:r w:rsidR="0051702E" w:rsidRPr="0077783F">
        <w:rPr>
          <w:sz w:val="28"/>
          <w:szCs w:val="28"/>
        </w:rPr>
        <w:t>– прогнозное значение ожидается на уровне 27,6</w:t>
      </w:r>
      <w:r w:rsidR="00B30086" w:rsidRPr="0077783F">
        <w:rPr>
          <w:sz w:val="28"/>
          <w:szCs w:val="28"/>
        </w:rPr>
        <w:t xml:space="preserve"> (план – </w:t>
      </w:r>
      <w:r w:rsidR="0051702E" w:rsidRPr="0077783F">
        <w:rPr>
          <w:sz w:val="28"/>
          <w:szCs w:val="28"/>
        </w:rPr>
        <w:t>25 процентов).</w:t>
      </w:r>
      <w:r w:rsidR="0051702E" w:rsidRPr="0077783F">
        <w:t xml:space="preserve"> </w:t>
      </w:r>
    </w:p>
    <w:p w:rsidR="0051702E" w:rsidRPr="0077783F" w:rsidRDefault="0051702E" w:rsidP="00F55544">
      <w:pPr>
        <w:suppressAutoHyphens/>
        <w:ind w:firstLine="709"/>
        <w:jc w:val="both"/>
        <w:rPr>
          <w:sz w:val="28"/>
          <w:szCs w:val="28"/>
        </w:rPr>
      </w:pPr>
      <w:r w:rsidRPr="0077783F">
        <w:rPr>
          <w:sz w:val="28"/>
          <w:szCs w:val="28"/>
        </w:rPr>
        <w:t xml:space="preserve">Фактический показатель предоставляется на основании отчётов исполнителей о проведении мероприятий по повышению уровня финансовой грамотности и данных Управления Федеральной службы государственной статистики по Краснодарскому краю и Республике Адыгея, в срок не позднее </w:t>
      </w:r>
      <w:r w:rsidR="00EC2537" w:rsidRPr="0077783F">
        <w:rPr>
          <w:sz w:val="28"/>
          <w:szCs w:val="28"/>
        </w:rPr>
        <w:br/>
      </w:r>
      <w:r w:rsidRPr="0077783F">
        <w:rPr>
          <w:sz w:val="28"/>
          <w:szCs w:val="28"/>
        </w:rPr>
        <w:t>1 марта 2018 года.</w:t>
      </w:r>
    </w:p>
    <w:p w:rsidR="00616FFC" w:rsidRPr="0077783F" w:rsidRDefault="00616FFC" w:rsidP="00F55544">
      <w:pPr>
        <w:suppressAutoHyphens/>
        <w:ind w:firstLine="709"/>
        <w:jc w:val="both"/>
        <w:rPr>
          <w:sz w:val="28"/>
          <w:szCs w:val="28"/>
        </w:rPr>
      </w:pPr>
      <w:r w:rsidRPr="0077783F">
        <w:rPr>
          <w:sz w:val="28"/>
          <w:szCs w:val="28"/>
        </w:rPr>
        <w:t>2) доля лиц целевых групп населения Краснодарского края, осознавших важность соотношения рисков и выгод при выборе финансовых продуктов:</w:t>
      </w:r>
    </w:p>
    <w:p w:rsidR="00616FFC" w:rsidRPr="0077783F" w:rsidRDefault="00616FFC" w:rsidP="00F55544">
      <w:pPr>
        <w:suppressAutoHyphens/>
        <w:ind w:firstLine="709"/>
        <w:jc w:val="both"/>
        <w:rPr>
          <w:sz w:val="28"/>
          <w:szCs w:val="28"/>
        </w:rPr>
      </w:pPr>
      <w:r w:rsidRPr="0077783F">
        <w:rPr>
          <w:sz w:val="28"/>
          <w:szCs w:val="28"/>
        </w:rPr>
        <w:t>пользователей финансовых услуг с низким и средним уровнем доходов прогнозное значение ожидается на уровне 66,3 (план – 66,3 процентов);</w:t>
      </w:r>
    </w:p>
    <w:p w:rsidR="00616FFC" w:rsidRPr="0077783F" w:rsidRDefault="00616FFC" w:rsidP="00616FFC">
      <w:pPr>
        <w:suppressAutoHyphens/>
        <w:ind w:firstLine="709"/>
        <w:jc w:val="both"/>
        <w:rPr>
          <w:sz w:val="28"/>
          <w:szCs w:val="28"/>
        </w:rPr>
      </w:pPr>
      <w:r w:rsidRPr="0077783F">
        <w:rPr>
          <w:sz w:val="28"/>
          <w:szCs w:val="28"/>
        </w:rPr>
        <w:t xml:space="preserve">школьников и студентов прогнозное значение ожидается на уровне </w:t>
      </w:r>
      <w:r w:rsidR="00EC2537" w:rsidRPr="0077783F">
        <w:rPr>
          <w:sz w:val="28"/>
          <w:szCs w:val="28"/>
        </w:rPr>
        <w:br/>
      </w:r>
      <w:r w:rsidRPr="0077783F">
        <w:rPr>
          <w:sz w:val="28"/>
          <w:szCs w:val="28"/>
        </w:rPr>
        <w:t>51,9 (план – 51,9 процентов);</w:t>
      </w:r>
    </w:p>
    <w:p w:rsidR="00616FFC" w:rsidRPr="0077783F" w:rsidRDefault="00397E71" w:rsidP="00F55544">
      <w:pPr>
        <w:suppressAutoHyphens/>
        <w:ind w:firstLine="709"/>
        <w:jc w:val="both"/>
        <w:rPr>
          <w:sz w:val="28"/>
          <w:szCs w:val="28"/>
        </w:rPr>
      </w:pPr>
      <w:r w:rsidRPr="0077783F">
        <w:rPr>
          <w:sz w:val="28"/>
          <w:szCs w:val="28"/>
        </w:rPr>
        <w:t>3) д</w:t>
      </w:r>
      <w:r w:rsidR="00616FFC" w:rsidRPr="0077783F">
        <w:rPr>
          <w:sz w:val="28"/>
          <w:szCs w:val="28"/>
        </w:rPr>
        <w:t>о</w:t>
      </w:r>
      <w:r w:rsidR="00CA7C42" w:rsidRPr="0077783F">
        <w:rPr>
          <w:sz w:val="28"/>
          <w:szCs w:val="28"/>
        </w:rPr>
        <w:t xml:space="preserve">ля лиц целевых групп населения </w:t>
      </w:r>
      <w:r w:rsidR="00616FFC" w:rsidRPr="0077783F">
        <w:rPr>
          <w:sz w:val="28"/>
          <w:szCs w:val="28"/>
        </w:rPr>
        <w:t>Краснодарского края, осознавших важность формирования финансовой «подушки безопасности» на случай чрезвычайных и кризисных жизненных ситуаций:</w:t>
      </w:r>
    </w:p>
    <w:p w:rsidR="00397E71" w:rsidRPr="0077783F" w:rsidRDefault="00616FFC" w:rsidP="00397E71">
      <w:pPr>
        <w:suppressAutoHyphens/>
        <w:ind w:firstLine="709"/>
        <w:jc w:val="both"/>
        <w:rPr>
          <w:sz w:val="28"/>
          <w:szCs w:val="28"/>
        </w:rPr>
      </w:pPr>
      <w:r w:rsidRPr="0077783F">
        <w:rPr>
          <w:sz w:val="28"/>
          <w:szCs w:val="28"/>
        </w:rPr>
        <w:t>пользователей финансовых услуг с низким и средним уровнем доходов</w:t>
      </w:r>
      <w:r w:rsidR="00397E71" w:rsidRPr="0077783F">
        <w:rPr>
          <w:sz w:val="28"/>
          <w:szCs w:val="28"/>
        </w:rPr>
        <w:t xml:space="preserve"> прогнозное значение ожидается на уровне 31,7 (план – 31,7 процентов);</w:t>
      </w:r>
    </w:p>
    <w:p w:rsidR="00397E71" w:rsidRPr="0077783F" w:rsidRDefault="00616FFC" w:rsidP="00397E71">
      <w:pPr>
        <w:suppressAutoHyphens/>
        <w:ind w:firstLine="709"/>
        <w:jc w:val="both"/>
        <w:rPr>
          <w:sz w:val="28"/>
          <w:szCs w:val="28"/>
        </w:rPr>
      </w:pPr>
      <w:r w:rsidRPr="0077783F">
        <w:rPr>
          <w:sz w:val="28"/>
          <w:szCs w:val="28"/>
        </w:rPr>
        <w:t>школьников и студентов</w:t>
      </w:r>
      <w:r w:rsidR="00397E71" w:rsidRPr="0077783F">
        <w:rPr>
          <w:sz w:val="28"/>
          <w:szCs w:val="28"/>
        </w:rPr>
        <w:t xml:space="preserve"> прогнозное значение ожидается на уровне </w:t>
      </w:r>
      <w:r w:rsidR="00CA7C42" w:rsidRPr="0077783F">
        <w:rPr>
          <w:sz w:val="28"/>
          <w:szCs w:val="28"/>
        </w:rPr>
        <w:br/>
      </w:r>
      <w:r w:rsidR="00397E71" w:rsidRPr="0077783F">
        <w:rPr>
          <w:sz w:val="28"/>
          <w:szCs w:val="28"/>
        </w:rPr>
        <w:t>75,5 (план – 75,5 процентов);</w:t>
      </w:r>
    </w:p>
    <w:p w:rsidR="00397E71" w:rsidRPr="0077783F" w:rsidRDefault="00397E71" w:rsidP="00397E71">
      <w:pPr>
        <w:suppressAutoHyphens/>
        <w:ind w:firstLine="709"/>
        <w:jc w:val="both"/>
        <w:rPr>
          <w:sz w:val="28"/>
          <w:szCs w:val="28"/>
        </w:rPr>
      </w:pPr>
      <w:r w:rsidRPr="0077783F">
        <w:rPr>
          <w:sz w:val="28"/>
          <w:szCs w:val="28"/>
        </w:rPr>
        <w:t>4) д</w:t>
      </w:r>
      <w:r w:rsidR="00616FFC" w:rsidRPr="0077783F">
        <w:rPr>
          <w:sz w:val="28"/>
          <w:szCs w:val="28"/>
        </w:rPr>
        <w:t>оля пользователей финансовых услуг с низким и средним уровнем доходов в Краснодарском крае, начавших изучать и сравнивать альтернативные предложения, прежде чем брать кредит</w:t>
      </w:r>
      <w:r w:rsidRPr="0077783F">
        <w:rPr>
          <w:sz w:val="28"/>
          <w:szCs w:val="28"/>
        </w:rPr>
        <w:t xml:space="preserve"> прогнозное значение ожидается на уровне 60,2 (план – 60,2 процентов);</w:t>
      </w:r>
    </w:p>
    <w:p w:rsidR="00397E71" w:rsidRPr="0077783F" w:rsidRDefault="00397E71" w:rsidP="00397E71">
      <w:pPr>
        <w:suppressAutoHyphens/>
        <w:ind w:firstLine="709"/>
        <w:jc w:val="both"/>
        <w:rPr>
          <w:sz w:val="28"/>
          <w:szCs w:val="28"/>
        </w:rPr>
      </w:pPr>
      <w:r w:rsidRPr="0077783F">
        <w:rPr>
          <w:sz w:val="28"/>
          <w:szCs w:val="28"/>
        </w:rPr>
        <w:t>5) доля пользователей финансовых услуг с низким и средним уровнем доходов в Краснодарском крае, знающих о том, какие действия административного и юридического характера нужно предпринимать в случае нарушения их прав потребителя со стороны финансовых организаций прогнозное значение ожидается на уровне 39,8 (план – 39,8 процентов);</w:t>
      </w:r>
    </w:p>
    <w:p w:rsidR="00616FFC" w:rsidRPr="0077783F" w:rsidRDefault="00397E71" w:rsidP="00F55544">
      <w:pPr>
        <w:suppressAutoHyphens/>
        <w:ind w:firstLine="709"/>
        <w:jc w:val="both"/>
        <w:rPr>
          <w:sz w:val="28"/>
          <w:szCs w:val="28"/>
        </w:rPr>
      </w:pPr>
      <w:r w:rsidRPr="0077783F">
        <w:rPr>
          <w:sz w:val="28"/>
          <w:szCs w:val="28"/>
        </w:rPr>
        <w:lastRenderedPageBreak/>
        <w:t xml:space="preserve">Фактические </w:t>
      </w:r>
      <w:r w:rsidR="00172F42" w:rsidRPr="0077783F">
        <w:rPr>
          <w:sz w:val="28"/>
          <w:szCs w:val="28"/>
        </w:rPr>
        <w:t xml:space="preserve">значения по </w:t>
      </w:r>
      <w:r w:rsidRPr="0077783F">
        <w:rPr>
          <w:sz w:val="28"/>
          <w:szCs w:val="28"/>
        </w:rPr>
        <w:t>показател</w:t>
      </w:r>
      <w:r w:rsidR="00172F42" w:rsidRPr="0077783F">
        <w:rPr>
          <w:sz w:val="28"/>
          <w:szCs w:val="28"/>
        </w:rPr>
        <w:t>ям</w:t>
      </w:r>
      <w:r w:rsidRPr="0077783F">
        <w:rPr>
          <w:sz w:val="28"/>
          <w:szCs w:val="28"/>
        </w:rPr>
        <w:t xml:space="preserve"> </w:t>
      </w:r>
      <w:r w:rsidR="00172F42" w:rsidRPr="0077783F">
        <w:rPr>
          <w:sz w:val="28"/>
          <w:szCs w:val="28"/>
        </w:rPr>
        <w:t>(</w:t>
      </w:r>
      <w:r w:rsidRPr="0077783F">
        <w:rPr>
          <w:sz w:val="28"/>
          <w:szCs w:val="28"/>
        </w:rPr>
        <w:t>подпункт</w:t>
      </w:r>
      <w:r w:rsidR="00172F42" w:rsidRPr="0077783F">
        <w:rPr>
          <w:sz w:val="28"/>
          <w:szCs w:val="28"/>
        </w:rPr>
        <w:t>ы</w:t>
      </w:r>
      <w:r w:rsidRPr="0077783F">
        <w:rPr>
          <w:sz w:val="28"/>
          <w:szCs w:val="28"/>
        </w:rPr>
        <w:t xml:space="preserve"> 2-5</w:t>
      </w:r>
      <w:r w:rsidR="00172F42" w:rsidRPr="0077783F">
        <w:rPr>
          <w:sz w:val="28"/>
          <w:szCs w:val="28"/>
        </w:rPr>
        <w:t>)</w:t>
      </w:r>
      <w:r w:rsidR="00EC2537" w:rsidRPr="0077783F">
        <w:rPr>
          <w:sz w:val="28"/>
          <w:szCs w:val="28"/>
        </w:rPr>
        <w:t xml:space="preserve"> </w:t>
      </w:r>
      <w:r w:rsidRPr="0077783F">
        <w:rPr>
          <w:sz w:val="28"/>
          <w:szCs w:val="28"/>
        </w:rPr>
        <w:t xml:space="preserve">возможно предоставить </w:t>
      </w:r>
      <w:r w:rsidR="00172F42" w:rsidRPr="0077783F">
        <w:rPr>
          <w:sz w:val="28"/>
          <w:szCs w:val="28"/>
        </w:rPr>
        <w:t xml:space="preserve">не позднее 1 марта 2018 года, </w:t>
      </w:r>
      <w:r w:rsidRPr="0077783F">
        <w:rPr>
          <w:sz w:val="28"/>
          <w:szCs w:val="28"/>
        </w:rPr>
        <w:t>после проведения национального исследования уровня финансовой грамотности населения Российской Федерации в рамках реализации Проекта «Содействие повышению уровня финансовой грамотности населения и развитию финансового образования в Российской Федерации»</w:t>
      </w:r>
      <w:r w:rsidR="00172F42" w:rsidRPr="0077783F">
        <w:rPr>
          <w:sz w:val="28"/>
          <w:szCs w:val="28"/>
        </w:rPr>
        <w:t>.</w:t>
      </w:r>
    </w:p>
    <w:p w:rsidR="00AC508E" w:rsidRDefault="00E21D79" w:rsidP="005E44A8">
      <w:pPr>
        <w:suppressAutoHyphens/>
        <w:ind w:firstLine="709"/>
        <w:jc w:val="both"/>
        <w:rPr>
          <w:rFonts w:eastAsiaTheme="minorHAnsi"/>
          <w:sz w:val="28"/>
          <w:szCs w:val="28"/>
          <w:lang w:eastAsia="en-US"/>
        </w:rPr>
      </w:pPr>
      <w:r w:rsidRPr="0077783F">
        <w:rPr>
          <w:rFonts w:eastAsiaTheme="minorHAnsi"/>
          <w:sz w:val="28"/>
          <w:szCs w:val="28"/>
          <w:lang w:eastAsia="en-US"/>
        </w:rPr>
        <w:t xml:space="preserve">Расчет оценки эффективности подпрограммы «Финансовое просвещение населения Краснодарского края» </w:t>
      </w:r>
      <w:r w:rsidRPr="0077783F">
        <w:rPr>
          <w:sz w:val="28"/>
          <w:szCs w:val="28"/>
        </w:rPr>
        <w:t>показал низкую эффективность реализации подпрограммы за отчетный год</w:t>
      </w:r>
      <w:r w:rsidRPr="0077783F">
        <w:rPr>
          <w:rFonts w:eastAsiaTheme="minorHAnsi"/>
          <w:sz w:val="28"/>
          <w:szCs w:val="28"/>
          <w:lang w:eastAsia="en-US"/>
        </w:rPr>
        <w:t xml:space="preserve"> (эффективность </w:t>
      </w:r>
      <w:r w:rsidR="00397E71" w:rsidRPr="0077783F">
        <w:rPr>
          <w:rFonts w:eastAsiaTheme="minorHAnsi"/>
          <w:sz w:val="28"/>
          <w:szCs w:val="28"/>
          <w:lang w:eastAsia="en-US"/>
        </w:rPr>
        <w:t>&lt;</w:t>
      </w:r>
      <w:r w:rsidR="00AC508E">
        <w:rPr>
          <w:rFonts w:eastAsiaTheme="minorHAnsi"/>
          <w:sz w:val="28"/>
          <w:szCs w:val="28"/>
          <w:lang w:eastAsia="en-US"/>
        </w:rPr>
        <w:t>0,7</w:t>
      </w:r>
      <w:r w:rsidRPr="0077783F">
        <w:rPr>
          <w:rFonts w:eastAsiaTheme="minorHAnsi"/>
          <w:sz w:val="28"/>
          <w:szCs w:val="28"/>
          <w:lang w:eastAsia="en-US"/>
        </w:rPr>
        <w:t xml:space="preserve">) и признана </w:t>
      </w:r>
      <w:r w:rsidR="00AC508E">
        <w:rPr>
          <w:rFonts w:eastAsiaTheme="minorHAnsi"/>
          <w:sz w:val="28"/>
          <w:szCs w:val="28"/>
          <w:lang w:eastAsia="en-US"/>
        </w:rPr>
        <w:t>неудовлетворительной.</w:t>
      </w:r>
    </w:p>
    <w:p w:rsidR="005E44A8" w:rsidRPr="0077783F" w:rsidRDefault="005E44A8" w:rsidP="00AC508E">
      <w:pPr>
        <w:suppressAutoHyphens/>
        <w:jc w:val="both"/>
        <w:rPr>
          <w:sz w:val="28"/>
          <w:szCs w:val="28"/>
        </w:rPr>
      </w:pPr>
      <w:r w:rsidRPr="0077783F">
        <w:rPr>
          <w:rFonts w:eastAsiaTheme="minorHAnsi"/>
          <w:sz w:val="28"/>
          <w:szCs w:val="28"/>
          <w:lang w:eastAsia="en-US"/>
        </w:rPr>
        <w:t xml:space="preserve"> </w:t>
      </w:r>
      <w:r w:rsidR="00AC508E">
        <w:rPr>
          <w:sz w:val="28"/>
          <w:szCs w:val="28"/>
        </w:rPr>
        <w:tab/>
      </w:r>
      <w:r w:rsidR="00397E71" w:rsidRPr="0077783F">
        <w:rPr>
          <w:sz w:val="28"/>
          <w:szCs w:val="28"/>
        </w:rPr>
        <w:t>Учитывая</w:t>
      </w:r>
      <w:r w:rsidRPr="0077783F">
        <w:rPr>
          <w:sz w:val="28"/>
          <w:szCs w:val="28"/>
        </w:rPr>
        <w:t>,</w:t>
      </w:r>
      <w:r w:rsidR="00397E71" w:rsidRPr="0077783F">
        <w:rPr>
          <w:sz w:val="28"/>
          <w:szCs w:val="28"/>
        </w:rPr>
        <w:t xml:space="preserve"> важность реализации на территории Краснодарского края</w:t>
      </w:r>
      <w:r w:rsidR="00172F42" w:rsidRPr="0077783F">
        <w:rPr>
          <w:sz w:val="28"/>
          <w:szCs w:val="28"/>
        </w:rPr>
        <w:t>,</w:t>
      </w:r>
      <w:r w:rsidR="00397E71" w:rsidRPr="0077783F">
        <w:rPr>
          <w:sz w:val="28"/>
          <w:szCs w:val="28"/>
        </w:rPr>
        <w:t xml:space="preserve"> </w:t>
      </w:r>
      <w:r w:rsidRPr="0077783F">
        <w:rPr>
          <w:sz w:val="28"/>
          <w:szCs w:val="28"/>
        </w:rPr>
        <w:t xml:space="preserve">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 </w:t>
      </w:r>
      <w:r w:rsidR="00172F42" w:rsidRPr="0077783F">
        <w:rPr>
          <w:sz w:val="28"/>
          <w:szCs w:val="28"/>
        </w:rPr>
        <w:t xml:space="preserve">с учетом практики отчетного периода </w:t>
      </w:r>
      <w:r w:rsidR="00397E71" w:rsidRPr="0077783F">
        <w:rPr>
          <w:sz w:val="28"/>
          <w:szCs w:val="28"/>
        </w:rPr>
        <w:t xml:space="preserve">реализация подпрограммы </w:t>
      </w:r>
      <w:r w:rsidR="00172F42" w:rsidRPr="0077783F">
        <w:rPr>
          <w:sz w:val="28"/>
          <w:szCs w:val="28"/>
        </w:rPr>
        <w:t>«Финансовое просвещение</w:t>
      </w:r>
      <w:r w:rsidR="001047D2" w:rsidRPr="0077783F">
        <w:rPr>
          <w:sz w:val="28"/>
          <w:szCs w:val="28"/>
        </w:rPr>
        <w:t xml:space="preserve"> населения Краснодарского края»</w:t>
      </w:r>
      <w:r w:rsidR="00172F42" w:rsidRPr="0077783F">
        <w:rPr>
          <w:sz w:val="28"/>
          <w:szCs w:val="28"/>
        </w:rPr>
        <w:t xml:space="preserve"> </w:t>
      </w:r>
      <w:r w:rsidRPr="0077783F">
        <w:rPr>
          <w:sz w:val="28"/>
          <w:szCs w:val="28"/>
        </w:rPr>
        <w:t>буде</w:t>
      </w:r>
      <w:r w:rsidR="00172F42" w:rsidRPr="0077783F">
        <w:rPr>
          <w:sz w:val="28"/>
          <w:szCs w:val="28"/>
        </w:rPr>
        <w:t>т</w:t>
      </w:r>
      <w:r w:rsidRPr="0077783F">
        <w:rPr>
          <w:sz w:val="28"/>
          <w:szCs w:val="28"/>
        </w:rPr>
        <w:t xml:space="preserve"> продолжена.</w:t>
      </w:r>
    </w:p>
    <w:p w:rsidR="005E44A8" w:rsidRPr="0077783F" w:rsidRDefault="005E44A8" w:rsidP="005E44A8">
      <w:pPr>
        <w:suppressAutoHyphens/>
        <w:ind w:firstLine="709"/>
        <w:jc w:val="both"/>
        <w:rPr>
          <w:sz w:val="28"/>
          <w:szCs w:val="28"/>
        </w:rPr>
      </w:pPr>
      <w:r w:rsidRPr="0077783F">
        <w:rPr>
          <w:sz w:val="28"/>
          <w:szCs w:val="28"/>
        </w:rPr>
        <w:t>Кроме того, в соответствии с постановлением главы администрации (губернатора) Краснодарского края от 26 декабря 2017 года № 1048 «О внесении изменений в некоторые постановления главы администрации (губернатора) Краснодарского края» министерству экономики Краснодарского края переданы функции департамента инвестиций и развития малого и среднего предпринимательства Краснодарского края:</w:t>
      </w:r>
    </w:p>
    <w:p w:rsidR="005E44A8" w:rsidRPr="0077783F" w:rsidRDefault="005E44A8" w:rsidP="005E44A8">
      <w:pPr>
        <w:autoSpaceDE w:val="0"/>
        <w:autoSpaceDN w:val="0"/>
        <w:adjustRightInd w:val="0"/>
        <w:ind w:firstLine="708"/>
        <w:jc w:val="both"/>
        <w:rPr>
          <w:sz w:val="28"/>
          <w:szCs w:val="28"/>
        </w:rPr>
      </w:pPr>
      <w:r w:rsidRPr="0077783F">
        <w:rPr>
          <w:sz w:val="28"/>
          <w:szCs w:val="28"/>
        </w:rPr>
        <w:t>1) по взаимодействию с кредитными организациями и иными участниками финансового рынка Краснодарского края;</w:t>
      </w:r>
    </w:p>
    <w:p w:rsidR="005E44A8" w:rsidRPr="0077783F" w:rsidRDefault="005E44A8" w:rsidP="005E44A8">
      <w:pPr>
        <w:autoSpaceDE w:val="0"/>
        <w:autoSpaceDN w:val="0"/>
        <w:adjustRightInd w:val="0"/>
        <w:ind w:firstLine="708"/>
        <w:jc w:val="both"/>
        <w:rPr>
          <w:sz w:val="28"/>
          <w:szCs w:val="28"/>
        </w:rPr>
      </w:pPr>
      <w:r w:rsidRPr="0077783F">
        <w:rPr>
          <w:sz w:val="28"/>
          <w:szCs w:val="28"/>
        </w:rPr>
        <w:t>2) в сфере финансового просвещения населения Краснодарского края.</w:t>
      </w:r>
    </w:p>
    <w:p w:rsidR="00784F43" w:rsidRPr="0077783F" w:rsidRDefault="005E44A8" w:rsidP="00C0057C">
      <w:pPr>
        <w:suppressAutoHyphens/>
        <w:jc w:val="both"/>
        <w:rPr>
          <w:sz w:val="28"/>
          <w:szCs w:val="28"/>
        </w:rPr>
      </w:pPr>
      <w:r w:rsidRPr="0077783F">
        <w:rPr>
          <w:sz w:val="28"/>
          <w:szCs w:val="28"/>
        </w:rPr>
        <w:tab/>
        <w:t xml:space="preserve">С учетом выше изложенного, координатором в 2018 году данной подпрограммы </w:t>
      </w:r>
      <w:r w:rsidR="00291955">
        <w:rPr>
          <w:sz w:val="28"/>
          <w:szCs w:val="28"/>
        </w:rPr>
        <w:t>определено</w:t>
      </w:r>
      <w:r w:rsidR="00F415D2" w:rsidRPr="0077783F">
        <w:rPr>
          <w:sz w:val="28"/>
          <w:szCs w:val="28"/>
        </w:rPr>
        <w:t xml:space="preserve"> министерство</w:t>
      </w:r>
      <w:r w:rsidRPr="0077783F">
        <w:rPr>
          <w:sz w:val="28"/>
          <w:szCs w:val="28"/>
        </w:rPr>
        <w:t xml:space="preserve"> экономики Краснодарского края.</w:t>
      </w:r>
    </w:p>
    <w:p w:rsidR="00784F43" w:rsidRPr="0077783F" w:rsidRDefault="00784F43" w:rsidP="00C72C10">
      <w:pPr>
        <w:jc w:val="both"/>
        <w:rPr>
          <w:sz w:val="26"/>
          <w:szCs w:val="26"/>
        </w:rPr>
      </w:pPr>
    </w:p>
    <w:p w:rsidR="00172F42" w:rsidRPr="0077783F" w:rsidRDefault="00172F42" w:rsidP="00C72C10">
      <w:pPr>
        <w:jc w:val="both"/>
        <w:rPr>
          <w:sz w:val="28"/>
          <w:szCs w:val="28"/>
        </w:rPr>
      </w:pPr>
    </w:p>
    <w:p w:rsidR="00C72C10" w:rsidRPr="0077783F" w:rsidRDefault="000D40B8" w:rsidP="00C72C10">
      <w:pPr>
        <w:jc w:val="both"/>
        <w:rPr>
          <w:sz w:val="28"/>
          <w:szCs w:val="28"/>
        </w:rPr>
      </w:pPr>
      <w:r w:rsidRPr="0077783F">
        <w:rPr>
          <w:sz w:val="28"/>
          <w:szCs w:val="28"/>
        </w:rPr>
        <w:t>Руководитель департамента</w:t>
      </w:r>
      <w:r w:rsidRPr="0077783F">
        <w:rPr>
          <w:sz w:val="28"/>
          <w:szCs w:val="28"/>
        </w:rPr>
        <w:tab/>
      </w:r>
      <w:r w:rsidRPr="0077783F">
        <w:rPr>
          <w:sz w:val="28"/>
          <w:szCs w:val="28"/>
        </w:rPr>
        <w:tab/>
      </w:r>
      <w:r w:rsidRPr="0077783F">
        <w:rPr>
          <w:sz w:val="28"/>
          <w:szCs w:val="28"/>
        </w:rPr>
        <w:tab/>
      </w:r>
      <w:r w:rsidRPr="0077783F">
        <w:rPr>
          <w:sz w:val="28"/>
          <w:szCs w:val="28"/>
        </w:rPr>
        <w:tab/>
      </w:r>
      <w:r w:rsidRPr="0077783F">
        <w:rPr>
          <w:sz w:val="28"/>
          <w:szCs w:val="28"/>
        </w:rPr>
        <w:tab/>
      </w:r>
      <w:r w:rsidRPr="0077783F">
        <w:rPr>
          <w:sz w:val="28"/>
          <w:szCs w:val="28"/>
        </w:rPr>
        <w:tab/>
      </w:r>
      <w:r w:rsidRPr="0077783F">
        <w:rPr>
          <w:sz w:val="28"/>
          <w:szCs w:val="28"/>
        </w:rPr>
        <w:tab/>
        <w:t xml:space="preserve"> </w:t>
      </w:r>
      <w:r w:rsidR="00C72C10" w:rsidRPr="0077783F">
        <w:rPr>
          <w:sz w:val="28"/>
          <w:szCs w:val="28"/>
        </w:rPr>
        <w:t xml:space="preserve">  </w:t>
      </w:r>
      <w:r w:rsidRPr="0077783F">
        <w:rPr>
          <w:sz w:val="28"/>
          <w:szCs w:val="28"/>
        </w:rPr>
        <w:t xml:space="preserve"> Ю.В. Волков</w:t>
      </w:r>
    </w:p>
    <w:p w:rsidR="00752137" w:rsidRDefault="00752137" w:rsidP="00C72C10">
      <w:pPr>
        <w:jc w:val="both"/>
        <w:rPr>
          <w:sz w:val="28"/>
          <w:szCs w:val="28"/>
        </w:rPr>
      </w:pPr>
    </w:p>
    <w:p w:rsidR="009A4BF2" w:rsidRDefault="009A4BF2" w:rsidP="00C72C10">
      <w:pPr>
        <w:jc w:val="both"/>
        <w:rPr>
          <w:sz w:val="28"/>
          <w:szCs w:val="28"/>
        </w:rPr>
      </w:pPr>
    </w:p>
    <w:p w:rsidR="009A4BF2" w:rsidRDefault="009A4BF2" w:rsidP="00C72C10">
      <w:pPr>
        <w:jc w:val="both"/>
        <w:rPr>
          <w:sz w:val="28"/>
          <w:szCs w:val="28"/>
        </w:rPr>
      </w:pPr>
    </w:p>
    <w:p w:rsidR="009A4BF2" w:rsidRDefault="009A4BF2" w:rsidP="00C72C10">
      <w:pPr>
        <w:jc w:val="both"/>
        <w:rPr>
          <w:sz w:val="28"/>
          <w:szCs w:val="28"/>
        </w:rPr>
      </w:pPr>
    </w:p>
    <w:p w:rsidR="00607359" w:rsidRDefault="00607359" w:rsidP="00C72C10">
      <w:pPr>
        <w:jc w:val="both"/>
        <w:rPr>
          <w:sz w:val="28"/>
          <w:szCs w:val="28"/>
        </w:rPr>
      </w:pPr>
    </w:p>
    <w:p w:rsidR="00291955" w:rsidRDefault="00291955" w:rsidP="00C72C10">
      <w:pPr>
        <w:jc w:val="both"/>
        <w:rPr>
          <w:sz w:val="28"/>
          <w:szCs w:val="28"/>
        </w:rPr>
      </w:pPr>
    </w:p>
    <w:p w:rsidR="00607359" w:rsidRPr="00607359" w:rsidRDefault="00607359" w:rsidP="00607359">
      <w:pPr>
        <w:jc w:val="both"/>
        <w:rPr>
          <w:sz w:val="28"/>
          <w:szCs w:val="28"/>
        </w:rPr>
      </w:pPr>
      <w:r w:rsidRPr="00607359">
        <w:rPr>
          <w:sz w:val="28"/>
          <w:szCs w:val="28"/>
        </w:rPr>
        <w:t>Ю.А. Вершинина</w:t>
      </w:r>
    </w:p>
    <w:p w:rsidR="00607359" w:rsidRPr="00607359" w:rsidRDefault="00607359" w:rsidP="00607359">
      <w:pPr>
        <w:jc w:val="both"/>
        <w:rPr>
          <w:sz w:val="28"/>
          <w:szCs w:val="28"/>
        </w:rPr>
      </w:pPr>
      <w:r w:rsidRPr="00607359">
        <w:rPr>
          <w:sz w:val="28"/>
          <w:szCs w:val="28"/>
        </w:rPr>
        <w:t>251-76-22</w:t>
      </w:r>
    </w:p>
    <w:p w:rsidR="00607359" w:rsidRPr="00607359" w:rsidRDefault="00607359" w:rsidP="00607359">
      <w:pPr>
        <w:jc w:val="both"/>
        <w:rPr>
          <w:sz w:val="28"/>
          <w:szCs w:val="28"/>
        </w:rPr>
      </w:pPr>
      <w:r w:rsidRPr="00607359">
        <w:rPr>
          <w:sz w:val="28"/>
          <w:szCs w:val="28"/>
        </w:rPr>
        <w:t xml:space="preserve">О.Н. </w:t>
      </w:r>
      <w:proofErr w:type="spellStart"/>
      <w:r w:rsidRPr="00607359">
        <w:rPr>
          <w:sz w:val="28"/>
          <w:szCs w:val="28"/>
        </w:rPr>
        <w:t>Глузмин</w:t>
      </w:r>
      <w:proofErr w:type="spellEnd"/>
    </w:p>
    <w:p w:rsidR="00607359" w:rsidRPr="00607359" w:rsidRDefault="00607359" w:rsidP="00607359">
      <w:pPr>
        <w:jc w:val="both"/>
        <w:rPr>
          <w:sz w:val="28"/>
          <w:szCs w:val="28"/>
        </w:rPr>
      </w:pPr>
      <w:r w:rsidRPr="00607359">
        <w:rPr>
          <w:sz w:val="28"/>
          <w:szCs w:val="28"/>
        </w:rPr>
        <w:t>251-72-85</w:t>
      </w:r>
    </w:p>
    <w:p w:rsidR="00607359" w:rsidRPr="00607359" w:rsidRDefault="00607359" w:rsidP="00607359">
      <w:pPr>
        <w:jc w:val="both"/>
        <w:rPr>
          <w:sz w:val="28"/>
          <w:szCs w:val="28"/>
        </w:rPr>
      </w:pPr>
      <w:r w:rsidRPr="00607359">
        <w:rPr>
          <w:sz w:val="28"/>
          <w:szCs w:val="28"/>
        </w:rPr>
        <w:t xml:space="preserve">Р.Н. Портной </w:t>
      </w:r>
    </w:p>
    <w:p w:rsidR="00607359" w:rsidRPr="00607359" w:rsidRDefault="00607359" w:rsidP="00607359">
      <w:pPr>
        <w:jc w:val="both"/>
        <w:rPr>
          <w:sz w:val="28"/>
          <w:szCs w:val="28"/>
        </w:rPr>
      </w:pPr>
      <w:r w:rsidRPr="00607359">
        <w:rPr>
          <w:sz w:val="28"/>
          <w:szCs w:val="28"/>
        </w:rPr>
        <w:t>251-76-15</w:t>
      </w:r>
    </w:p>
    <w:p w:rsidR="00607359" w:rsidRPr="00607359" w:rsidRDefault="00607359" w:rsidP="00607359">
      <w:pPr>
        <w:jc w:val="both"/>
        <w:rPr>
          <w:sz w:val="28"/>
          <w:szCs w:val="28"/>
        </w:rPr>
      </w:pPr>
      <w:r w:rsidRPr="00607359">
        <w:rPr>
          <w:sz w:val="28"/>
          <w:szCs w:val="28"/>
        </w:rPr>
        <w:t>О.Ю. Плотников</w:t>
      </w:r>
    </w:p>
    <w:p w:rsidR="005309D9" w:rsidRPr="00530E0E" w:rsidRDefault="00607359" w:rsidP="00C72C10">
      <w:pPr>
        <w:jc w:val="both"/>
        <w:rPr>
          <w:sz w:val="28"/>
          <w:szCs w:val="28"/>
        </w:rPr>
      </w:pPr>
      <w:r w:rsidRPr="00607359">
        <w:rPr>
          <w:sz w:val="28"/>
          <w:szCs w:val="28"/>
        </w:rPr>
        <w:t>251-75-99</w:t>
      </w:r>
    </w:p>
    <w:sectPr w:rsidR="005309D9" w:rsidRPr="00530E0E" w:rsidSect="0092053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430" w:rsidRDefault="00264430" w:rsidP="003F4265">
      <w:r>
        <w:separator/>
      </w:r>
    </w:p>
  </w:endnote>
  <w:endnote w:type="continuationSeparator" w:id="0">
    <w:p w:rsidR="00264430" w:rsidRDefault="00264430" w:rsidP="003F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430" w:rsidRDefault="00264430" w:rsidP="003F4265">
      <w:r>
        <w:separator/>
      </w:r>
    </w:p>
  </w:footnote>
  <w:footnote w:type="continuationSeparator" w:id="0">
    <w:p w:rsidR="00264430" w:rsidRDefault="00264430" w:rsidP="003F4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097024"/>
      <w:docPartObj>
        <w:docPartGallery w:val="Page Numbers (Top of Page)"/>
        <w:docPartUnique/>
      </w:docPartObj>
    </w:sdtPr>
    <w:sdtEndPr/>
    <w:sdtContent>
      <w:p w:rsidR="00613CE1" w:rsidRDefault="00613CE1">
        <w:pPr>
          <w:pStyle w:val="a8"/>
          <w:jc w:val="center"/>
        </w:pPr>
        <w:r>
          <w:fldChar w:fldCharType="begin"/>
        </w:r>
        <w:r>
          <w:instrText xml:space="preserve"> PAGE   \* MERGEFORMAT </w:instrText>
        </w:r>
        <w:r>
          <w:fldChar w:fldCharType="separate"/>
        </w:r>
        <w:r w:rsidR="00AA4564">
          <w:rPr>
            <w:noProof/>
          </w:rPr>
          <w:t>20</w:t>
        </w:r>
        <w:r>
          <w:rPr>
            <w:noProof/>
          </w:rPr>
          <w:fldChar w:fldCharType="end"/>
        </w:r>
      </w:p>
    </w:sdtContent>
  </w:sdt>
  <w:p w:rsidR="00613CE1" w:rsidRDefault="00613C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A5BAA"/>
    <w:multiLevelType w:val="hybridMultilevel"/>
    <w:tmpl w:val="3F68E946"/>
    <w:lvl w:ilvl="0" w:tplc="CA9EC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333154"/>
    <w:multiLevelType w:val="hybridMultilevel"/>
    <w:tmpl w:val="27D8E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105F9F"/>
    <w:multiLevelType w:val="hybridMultilevel"/>
    <w:tmpl w:val="BCD483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4830E1"/>
    <w:multiLevelType w:val="hybridMultilevel"/>
    <w:tmpl w:val="DBFCF62A"/>
    <w:lvl w:ilvl="0" w:tplc="3894D7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B57E0A"/>
    <w:multiLevelType w:val="hybridMultilevel"/>
    <w:tmpl w:val="4E30E2E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1303406"/>
    <w:multiLevelType w:val="multilevel"/>
    <w:tmpl w:val="D1F07C50"/>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9CF7997"/>
    <w:multiLevelType w:val="multilevel"/>
    <w:tmpl w:val="F0FA5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2931DA"/>
    <w:multiLevelType w:val="multilevel"/>
    <w:tmpl w:val="786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75B27"/>
    <w:multiLevelType w:val="multilevel"/>
    <w:tmpl w:val="7ABC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91C7F"/>
    <w:multiLevelType w:val="hybridMultilevel"/>
    <w:tmpl w:val="F6F0F2F2"/>
    <w:lvl w:ilvl="0" w:tplc="9E0A5894">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527C3B"/>
    <w:multiLevelType w:val="hybridMultilevel"/>
    <w:tmpl w:val="B5C2594C"/>
    <w:lvl w:ilvl="0" w:tplc="9E0A58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A83A84"/>
    <w:multiLevelType w:val="multilevel"/>
    <w:tmpl w:val="4AB6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91CD8"/>
    <w:multiLevelType w:val="hybridMultilevel"/>
    <w:tmpl w:val="010437DC"/>
    <w:lvl w:ilvl="0" w:tplc="D6AE614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0"/>
  </w:num>
  <w:num w:numId="3">
    <w:abstractNumId w:val="12"/>
  </w:num>
  <w:num w:numId="4">
    <w:abstractNumId w:val="3"/>
  </w:num>
  <w:num w:numId="5">
    <w:abstractNumId w:val="4"/>
  </w:num>
  <w:num w:numId="6">
    <w:abstractNumId w:val="2"/>
  </w:num>
  <w:num w:numId="7">
    <w:abstractNumId w:val="10"/>
  </w:num>
  <w:num w:numId="8">
    <w:abstractNumId w:val="9"/>
  </w:num>
  <w:num w:numId="9">
    <w:abstractNumId w:val="1"/>
  </w:num>
  <w:num w:numId="10">
    <w:abstractNumId w:val="6"/>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67"/>
    <w:rsid w:val="00000BF9"/>
    <w:rsid w:val="0000164A"/>
    <w:rsid w:val="0000246D"/>
    <w:rsid w:val="00003C2E"/>
    <w:rsid w:val="00005776"/>
    <w:rsid w:val="0000642F"/>
    <w:rsid w:val="000074FB"/>
    <w:rsid w:val="000113B8"/>
    <w:rsid w:val="0001153F"/>
    <w:rsid w:val="00011B69"/>
    <w:rsid w:val="00013171"/>
    <w:rsid w:val="000156F0"/>
    <w:rsid w:val="000167AA"/>
    <w:rsid w:val="0001790B"/>
    <w:rsid w:val="00017AB0"/>
    <w:rsid w:val="00020C99"/>
    <w:rsid w:val="00022FF4"/>
    <w:rsid w:val="00024399"/>
    <w:rsid w:val="00024C20"/>
    <w:rsid w:val="0002505F"/>
    <w:rsid w:val="00025CB2"/>
    <w:rsid w:val="000270E3"/>
    <w:rsid w:val="00027546"/>
    <w:rsid w:val="0002790D"/>
    <w:rsid w:val="00027A64"/>
    <w:rsid w:val="00030AA0"/>
    <w:rsid w:val="00042020"/>
    <w:rsid w:val="000429D6"/>
    <w:rsid w:val="00045254"/>
    <w:rsid w:val="000465BE"/>
    <w:rsid w:val="00050372"/>
    <w:rsid w:val="00050F71"/>
    <w:rsid w:val="00051D38"/>
    <w:rsid w:val="00052249"/>
    <w:rsid w:val="000527BE"/>
    <w:rsid w:val="0005296E"/>
    <w:rsid w:val="0005406F"/>
    <w:rsid w:val="00054E6F"/>
    <w:rsid w:val="00055BE4"/>
    <w:rsid w:val="00056833"/>
    <w:rsid w:val="000571EC"/>
    <w:rsid w:val="00060213"/>
    <w:rsid w:val="00060775"/>
    <w:rsid w:val="000608B3"/>
    <w:rsid w:val="000618A4"/>
    <w:rsid w:val="00062419"/>
    <w:rsid w:val="0007164F"/>
    <w:rsid w:val="00073952"/>
    <w:rsid w:val="00074047"/>
    <w:rsid w:val="00074251"/>
    <w:rsid w:val="00076460"/>
    <w:rsid w:val="00076E7D"/>
    <w:rsid w:val="00077172"/>
    <w:rsid w:val="00077D31"/>
    <w:rsid w:val="00080480"/>
    <w:rsid w:val="00081499"/>
    <w:rsid w:val="00081CEA"/>
    <w:rsid w:val="00083ED2"/>
    <w:rsid w:val="000840C9"/>
    <w:rsid w:val="00084C17"/>
    <w:rsid w:val="00085B07"/>
    <w:rsid w:val="00085CD6"/>
    <w:rsid w:val="00087A5E"/>
    <w:rsid w:val="0009107E"/>
    <w:rsid w:val="00091854"/>
    <w:rsid w:val="000928C5"/>
    <w:rsid w:val="00093E5C"/>
    <w:rsid w:val="00094A36"/>
    <w:rsid w:val="00096C82"/>
    <w:rsid w:val="0009740B"/>
    <w:rsid w:val="00097BC4"/>
    <w:rsid w:val="000A3317"/>
    <w:rsid w:val="000A4736"/>
    <w:rsid w:val="000A6651"/>
    <w:rsid w:val="000B1037"/>
    <w:rsid w:val="000B16E8"/>
    <w:rsid w:val="000B182D"/>
    <w:rsid w:val="000B1DD4"/>
    <w:rsid w:val="000B221E"/>
    <w:rsid w:val="000B35A7"/>
    <w:rsid w:val="000B35C6"/>
    <w:rsid w:val="000B54CA"/>
    <w:rsid w:val="000B7145"/>
    <w:rsid w:val="000C15B0"/>
    <w:rsid w:val="000C1CF4"/>
    <w:rsid w:val="000C1FAA"/>
    <w:rsid w:val="000C2D75"/>
    <w:rsid w:val="000C3457"/>
    <w:rsid w:val="000C5310"/>
    <w:rsid w:val="000C5939"/>
    <w:rsid w:val="000C684D"/>
    <w:rsid w:val="000C6C04"/>
    <w:rsid w:val="000C7AF1"/>
    <w:rsid w:val="000D28A7"/>
    <w:rsid w:val="000D40B8"/>
    <w:rsid w:val="000D464B"/>
    <w:rsid w:val="000D4FDF"/>
    <w:rsid w:val="000D5865"/>
    <w:rsid w:val="000D5E9A"/>
    <w:rsid w:val="000D630B"/>
    <w:rsid w:val="000E05DF"/>
    <w:rsid w:val="000E0892"/>
    <w:rsid w:val="000E0D91"/>
    <w:rsid w:val="000E22CF"/>
    <w:rsid w:val="000E322A"/>
    <w:rsid w:val="000E4FA2"/>
    <w:rsid w:val="000E5684"/>
    <w:rsid w:val="000E5BF4"/>
    <w:rsid w:val="000E5C4A"/>
    <w:rsid w:val="000E6171"/>
    <w:rsid w:val="000E7C79"/>
    <w:rsid w:val="000F14DB"/>
    <w:rsid w:val="000F34A8"/>
    <w:rsid w:val="000F4613"/>
    <w:rsid w:val="000F4FF4"/>
    <w:rsid w:val="000F5513"/>
    <w:rsid w:val="000F5CCF"/>
    <w:rsid w:val="00100281"/>
    <w:rsid w:val="001007DD"/>
    <w:rsid w:val="00101798"/>
    <w:rsid w:val="001035B0"/>
    <w:rsid w:val="001047D2"/>
    <w:rsid w:val="001049ED"/>
    <w:rsid w:val="00105BAC"/>
    <w:rsid w:val="00105EF3"/>
    <w:rsid w:val="00106B1E"/>
    <w:rsid w:val="001070FD"/>
    <w:rsid w:val="001109A0"/>
    <w:rsid w:val="00115B37"/>
    <w:rsid w:val="00115E3A"/>
    <w:rsid w:val="001169B0"/>
    <w:rsid w:val="001171DA"/>
    <w:rsid w:val="00117738"/>
    <w:rsid w:val="00120D55"/>
    <w:rsid w:val="00120F43"/>
    <w:rsid w:val="001222FA"/>
    <w:rsid w:val="00122CAB"/>
    <w:rsid w:val="00125A18"/>
    <w:rsid w:val="001273B4"/>
    <w:rsid w:val="00127BC2"/>
    <w:rsid w:val="00127CE5"/>
    <w:rsid w:val="00130EE5"/>
    <w:rsid w:val="0013201A"/>
    <w:rsid w:val="00133BAE"/>
    <w:rsid w:val="001342C1"/>
    <w:rsid w:val="001345C4"/>
    <w:rsid w:val="00134B23"/>
    <w:rsid w:val="00135127"/>
    <w:rsid w:val="001353CA"/>
    <w:rsid w:val="00135692"/>
    <w:rsid w:val="00136259"/>
    <w:rsid w:val="00140499"/>
    <w:rsid w:val="00140EA7"/>
    <w:rsid w:val="00141B66"/>
    <w:rsid w:val="00143748"/>
    <w:rsid w:val="00144A5D"/>
    <w:rsid w:val="00145626"/>
    <w:rsid w:val="00147D81"/>
    <w:rsid w:val="00147FC3"/>
    <w:rsid w:val="00151685"/>
    <w:rsid w:val="0015248B"/>
    <w:rsid w:val="001536EC"/>
    <w:rsid w:val="0015453C"/>
    <w:rsid w:val="00156FFE"/>
    <w:rsid w:val="00157612"/>
    <w:rsid w:val="00157FB3"/>
    <w:rsid w:val="00161A07"/>
    <w:rsid w:val="00161DF8"/>
    <w:rsid w:val="0016202D"/>
    <w:rsid w:val="00162BC0"/>
    <w:rsid w:val="0016309B"/>
    <w:rsid w:val="001633E4"/>
    <w:rsid w:val="00163EF2"/>
    <w:rsid w:val="00163FF2"/>
    <w:rsid w:val="001648AF"/>
    <w:rsid w:val="001656D5"/>
    <w:rsid w:val="00166C48"/>
    <w:rsid w:val="00167046"/>
    <w:rsid w:val="0017199D"/>
    <w:rsid w:val="00172F42"/>
    <w:rsid w:val="00173645"/>
    <w:rsid w:val="00174A51"/>
    <w:rsid w:val="001759F2"/>
    <w:rsid w:val="0017689B"/>
    <w:rsid w:val="00177381"/>
    <w:rsid w:val="0018228E"/>
    <w:rsid w:val="001824E5"/>
    <w:rsid w:val="00182858"/>
    <w:rsid w:val="00184090"/>
    <w:rsid w:val="001840B1"/>
    <w:rsid w:val="00185FAE"/>
    <w:rsid w:val="001868D8"/>
    <w:rsid w:val="00190089"/>
    <w:rsid w:val="00190F92"/>
    <w:rsid w:val="00191AB7"/>
    <w:rsid w:val="0019344D"/>
    <w:rsid w:val="001954F4"/>
    <w:rsid w:val="001A1243"/>
    <w:rsid w:val="001A1F05"/>
    <w:rsid w:val="001A3E28"/>
    <w:rsid w:val="001A444F"/>
    <w:rsid w:val="001A4C7A"/>
    <w:rsid w:val="001A6BD8"/>
    <w:rsid w:val="001A7C17"/>
    <w:rsid w:val="001B1E05"/>
    <w:rsid w:val="001B392B"/>
    <w:rsid w:val="001B3F85"/>
    <w:rsid w:val="001B3F9F"/>
    <w:rsid w:val="001B4303"/>
    <w:rsid w:val="001B4B5F"/>
    <w:rsid w:val="001B5C97"/>
    <w:rsid w:val="001B64CC"/>
    <w:rsid w:val="001C1CF7"/>
    <w:rsid w:val="001C1EBB"/>
    <w:rsid w:val="001C3F8F"/>
    <w:rsid w:val="001C4A90"/>
    <w:rsid w:val="001C543E"/>
    <w:rsid w:val="001C7354"/>
    <w:rsid w:val="001D0CD5"/>
    <w:rsid w:val="001D2A69"/>
    <w:rsid w:val="001D4AE7"/>
    <w:rsid w:val="001D5E4A"/>
    <w:rsid w:val="001E212C"/>
    <w:rsid w:val="001E21A8"/>
    <w:rsid w:val="001E267F"/>
    <w:rsid w:val="001E28F5"/>
    <w:rsid w:val="001E4BD9"/>
    <w:rsid w:val="001E6EF4"/>
    <w:rsid w:val="001E70BD"/>
    <w:rsid w:val="001E735B"/>
    <w:rsid w:val="001F00C1"/>
    <w:rsid w:val="001F0C3A"/>
    <w:rsid w:val="001F3721"/>
    <w:rsid w:val="00202462"/>
    <w:rsid w:val="002025D9"/>
    <w:rsid w:val="00202F41"/>
    <w:rsid w:val="002030D5"/>
    <w:rsid w:val="00203D24"/>
    <w:rsid w:val="00204349"/>
    <w:rsid w:val="002043F0"/>
    <w:rsid w:val="00204B8F"/>
    <w:rsid w:val="00204DFD"/>
    <w:rsid w:val="00205708"/>
    <w:rsid w:val="00205A6E"/>
    <w:rsid w:val="00207D8C"/>
    <w:rsid w:val="00207DF9"/>
    <w:rsid w:val="002109D8"/>
    <w:rsid w:val="00210E86"/>
    <w:rsid w:val="0021368E"/>
    <w:rsid w:val="00213E74"/>
    <w:rsid w:val="00214CCD"/>
    <w:rsid w:val="00215D9A"/>
    <w:rsid w:val="0021657D"/>
    <w:rsid w:val="00216FA0"/>
    <w:rsid w:val="00217A71"/>
    <w:rsid w:val="00217F50"/>
    <w:rsid w:val="00220799"/>
    <w:rsid w:val="00223679"/>
    <w:rsid w:val="00224B0A"/>
    <w:rsid w:val="002272E5"/>
    <w:rsid w:val="0023143B"/>
    <w:rsid w:val="0023233C"/>
    <w:rsid w:val="00232659"/>
    <w:rsid w:val="00235CE3"/>
    <w:rsid w:val="00237B94"/>
    <w:rsid w:val="00241467"/>
    <w:rsid w:val="00242C4B"/>
    <w:rsid w:val="002432B9"/>
    <w:rsid w:val="0024351B"/>
    <w:rsid w:val="002456E0"/>
    <w:rsid w:val="00245A19"/>
    <w:rsid w:val="00246A95"/>
    <w:rsid w:val="00246F44"/>
    <w:rsid w:val="00250B84"/>
    <w:rsid w:val="00250EB8"/>
    <w:rsid w:val="0025139D"/>
    <w:rsid w:val="00252519"/>
    <w:rsid w:val="00254393"/>
    <w:rsid w:val="0025642A"/>
    <w:rsid w:val="00256568"/>
    <w:rsid w:val="002571CC"/>
    <w:rsid w:val="00257DAC"/>
    <w:rsid w:val="00260167"/>
    <w:rsid w:val="002625C3"/>
    <w:rsid w:val="00262937"/>
    <w:rsid w:val="00262F79"/>
    <w:rsid w:val="00263412"/>
    <w:rsid w:val="00264430"/>
    <w:rsid w:val="00265247"/>
    <w:rsid w:val="00270A3E"/>
    <w:rsid w:val="00270C74"/>
    <w:rsid w:val="00271FEC"/>
    <w:rsid w:val="002746FE"/>
    <w:rsid w:val="0027668B"/>
    <w:rsid w:val="0027704C"/>
    <w:rsid w:val="00280527"/>
    <w:rsid w:val="002815CE"/>
    <w:rsid w:val="00281B55"/>
    <w:rsid w:val="002826BB"/>
    <w:rsid w:val="00282F3D"/>
    <w:rsid w:val="002833A2"/>
    <w:rsid w:val="002837F2"/>
    <w:rsid w:val="002853F8"/>
    <w:rsid w:val="00286583"/>
    <w:rsid w:val="00291955"/>
    <w:rsid w:val="00291EA1"/>
    <w:rsid w:val="0029215A"/>
    <w:rsid w:val="00292975"/>
    <w:rsid w:val="0029334F"/>
    <w:rsid w:val="00293544"/>
    <w:rsid w:val="002941AA"/>
    <w:rsid w:val="00295808"/>
    <w:rsid w:val="00295EEB"/>
    <w:rsid w:val="00297CB4"/>
    <w:rsid w:val="002A0659"/>
    <w:rsid w:val="002A0695"/>
    <w:rsid w:val="002A1E54"/>
    <w:rsid w:val="002A2F23"/>
    <w:rsid w:val="002A3443"/>
    <w:rsid w:val="002A39C4"/>
    <w:rsid w:val="002A3D59"/>
    <w:rsid w:val="002A688B"/>
    <w:rsid w:val="002A7029"/>
    <w:rsid w:val="002A7362"/>
    <w:rsid w:val="002A7ADB"/>
    <w:rsid w:val="002B3026"/>
    <w:rsid w:val="002B33D0"/>
    <w:rsid w:val="002B48BE"/>
    <w:rsid w:val="002B5717"/>
    <w:rsid w:val="002B7787"/>
    <w:rsid w:val="002C0EF7"/>
    <w:rsid w:val="002C1DD0"/>
    <w:rsid w:val="002C2BAC"/>
    <w:rsid w:val="002C2E16"/>
    <w:rsid w:val="002C4D58"/>
    <w:rsid w:val="002C5122"/>
    <w:rsid w:val="002C5F18"/>
    <w:rsid w:val="002C61BF"/>
    <w:rsid w:val="002D03C7"/>
    <w:rsid w:val="002D0F57"/>
    <w:rsid w:val="002D1227"/>
    <w:rsid w:val="002D1F37"/>
    <w:rsid w:val="002D39F2"/>
    <w:rsid w:val="002D49B4"/>
    <w:rsid w:val="002D780E"/>
    <w:rsid w:val="002E154C"/>
    <w:rsid w:val="002E3D96"/>
    <w:rsid w:val="002E62E6"/>
    <w:rsid w:val="002F1DFD"/>
    <w:rsid w:val="002F53A1"/>
    <w:rsid w:val="002F5526"/>
    <w:rsid w:val="002F6AA3"/>
    <w:rsid w:val="002F6DBD"/>
    <w:rsid w:val="00300802"/>
    <w:rsid w:val="003019A1"/>
    <w:rsid w:val="00302F91"/>
    <w:rsid w:val="00303F50"/>
    <w:rsid w:val="0030435B"/>
    <w:rsid w:val="00304A70"/>
    <w:rsid w:val="00307030"/>
    <w:rsid w:val="00311B95"/>
    <w:rsid w:val="00312F46"/>
    <w:rsid w:val="0031369E"/>
    <w:rsid w:val="00314C68"/>
    <w:rsid w:val="00317177"/>
    <w:rsid w:val="00317613"/>
    <w:rsid w:val="00317999"/>
    <w:rsid w:val="00324C44"/>
    <w:rsid w:val="00324CE4"/>
    <w:rsid w:val="00324D3D"/>
    <w:rsid w:val="0032524E"/>
    <w:rsid w:val="00326237"/>
    <w:rsid w:val="0033529E"/>
    <w:rsid w:val="00336B6B"/>
    <w:rsid w:val="00336DAC"/>
    <w:rsid w:val="00340229"/>
    <w:rsid w:val="00341345"/>
    <w:rsid w:val="00341359"/>
    <w:rsid w:val="003421F2"/>
    <w:rsid w:val="00344948"/>
    <w:rsid w:val="003507E0"/>
    <w:rsid w:val="00351D95"/>
    <w:rsid w:val="00352BB6"/>
    <w:rsid w:val="00354B9F"/>
    <w:rsid w:val="00354D89"/>
    <w:rsid w:val="00356622"/>
    <w:rsid w:val="00357117"/>
    <w:rsid w:val="003575A0"/>
    <w:rsid w:val="00357671"/>
    <w:rsid w:val="003576FB"/>
    <w:rsid w:val="00357975"/>
    <w:rsid w:val="00360859"/>
    <w:rsid w:val="00360875"/>
    <w:rsid w:val="00360F5E"/>
    <w:rsid w:val="00362834"/>
    <w:rsid w:val="0036542D"/>
    <w:rsid w:val="003654A4"/>
    <w:rsid w:val="0036562E"/>
    <w:rsid w:val="00365D47"/>
    <w:rsid w:val="00367087"/>
    <w:rsid w:val="00367B57"/>
    <w:rsid w:val="003702E3"/>
    <w:rsid w:val="0037270B"/>
    <w:rsid w:val="00373545"/>
    <w:rsid w:val="0037368E"/>
    <w:rsid w:val="0037395B"/>
    <w:rsid w:val="0037552B"/>
    <w:rsid w:val="00376A31"/>
    <w:rsid w:val="00376CC9"/>
    <w:rsid w:val="00376D89"/>
    <w:rsid w:val="003771E6"/>
    <w:rsid w:val="00377581"/>
    <w:rsid w:val="00381078"/>
    <w:rsid w:val="003818F6"/>
    <w:rsid w:val="00381DE6"/>
    <w:rsid w:val="003837E6"/>
    <w:rsid w:val="00386B21"/>
    <w:rsid w:val="003875B0"/>
    <w:rsid w:val="003879A3"/>
    <w:rsid w:val="00390223"/>
    <w:rsid w:val="003903F4"/>
    <w:rsid w:val="003935B6"/>
    <w:rsid w:val="00393955"/>
    <w:rsid w:val="003954DA"/>
    <w:rsid w:val="003962DA"/>
    <w:rsid w:val="00397E71"/>
    <w:rsid w:val="003A093A"/>
    <w:rsid w:val="003A42DE"/>
    <w:rsid w:val="003A592C"/>
    <w:rsid w:val="003A742E"/>
    <w:rsid w:val="003A7B1A"/>
    <w:rsid w:val="003B025D"/>
    <w:rsid w:val="003B1329"/>
    <w:rsid w:val="003B3549"/>
    <w:rsid w:val="003B40BC"/>
    <w:rsid w:val="003B6CF2"/>
    <w:rsid w:val="003C05C0"/>
    <w:rsid w:val="003C1DE3"/>
    <w:rsid w:val="003C2B37"/>
    <w:rsid w:val="003C2BD1"/>
    <w:rsid w:val="003C3348"/>
    <w:rsid w:val="003C6951"/>
    <w:rsid w:val="003C6A61"/>
    <w:rsid w:val="003C6AF6"/>
    <w:rsid w:val="003C6BF3"/>
    <w:rsid w:val="003C6F14"/>
    <w:rsid w:val="003C7929"/>
    <w:rsid w:val="003D08B6"/>
    <w:rsid w:val="003D1230"/>
    <w:rsid w:val="003D175D"/>
    <w:rsid w:val="003D211A"/>
    <w:rsid w:val="003D2425"/>
    <w:rsid w:val="003D2650"/>
    <w:rsid w:val="003D4FB9"/>
    <w:rsid w:val="003D5238"/>
    <w:rsid w:val="003D646B"/>
    <w:rsid w:val="003D790E"/>
    <w:rsid w:val="003E4610"/>
    <w:rsid w:val="003E6A73"/>
    <w:rsid w:val="003E7DB8"/>
    <w:rsid w:val="003F0A6E"/>
    <w:rsid w:val="003F1340"/>
    <w:rsid w:val="003F1C1C"/>
    <w:rsid w:val="003F2C0F"/>
    <w:rsid w:val="003F384F"/>
    <w:rsid w:val="003F4265"/>
    <w:rsid w:val="003F59E2"/>
    <w:rsid w:val="003F62A8"/>
    <w:rsid w:val="003F6D5D"/>
    <w:rsid w:val="0040349B"/>
    <w:rsid w:val="004048AA"/>
    <w:rsid w:val="00404AF0"/>
    <w:rsid w:val="00404BCF"/>
    <w:rsid w:val="00405467"/>
    <w:rsid w:val="00407B61"/>
    <w:rsid w:val="00411CB3"/>
    <w:rsid w:val="00411F5B"/>
    <w:rsid w:val="00412CA2"/>
    <w:rsid w:val="004132BD"/>
    <w:rsid w:val="00414A33"/>
    <w:rsid w:val="00414AFB"/>
    <w:rsid w:val="00414B48"/>
    <w:rsid w:val="004154D5"/>
    <w:rsid w:val="00424776"/>
    <w:rsid w:val="00425B4C"/>
    <w:rsid w:val="00426040"/>
    <w:rsid w:val="00431671"/>
    <w:rsid w:val="004327FF"/>
    <w:rsid w:val="00435CEB"/>
    <w:rsid w:val="0044168F"/>
    <w:rsid w:val="00441AE1"/>
    <w:rsid w:val="00441DE9"/>
    <w:rsid w:val="00445491"/>
    <w:rsid w:val="0044627C"/>
    <w:rsid w:val="00446B88"/>
    <w:rsid w:val="00446E14"/>
    <w:rsid w:val="00447178"/>
    <w:rsid w:val="00450ABF"/>
    <w:rsid w:val="00450C77"/>
    <w:rsid w:val="00451A8C"/>
    <w:rsid w:val="00453D59"/>
    <w:rsid w:val="0045497F"/>
    <w:rsid w:val="00461937"/>
    <w:rsid w:val="004622D1"/>
    <w:rsid w:val="00466678"/>
    <w:rsid w:val="00466828"/>
    <w:rsid w:val="004706C5"/>
    <w:rsid w:val="00473848"/>
    <w:rsid w:val="00475390"/>
    <w:rsid w:val="00475729"/>
    <w:rsid w:val="0047599C"/>
    <w:rsid w:val="004771A1"/>
    <w:rsid w:val="004805FA"/>
    <w:rsid w:val="004807E9"/>
    <w:rsid w:val="00480EE5"/>
    <w:rsid w:val="004825BE"/>
    <w:rsid w:val="00482F41"/>
    <w:rsid w:val="00483886"/>
    <w:rsid w:val="00486B03"/>
    <w:rsid w:val="0048785A"/>
    <w:rsid w:val="0049039C"/>
    <w:rsid w:val="00493CDD"/>
    <w:rsid w:val="00495A91"/>
    <w:rsid w:val="00497840"/>
    <w:rsid w:val="004A14E5"/>
    <w:rsid w:val="004A17F0"/>
    <w:rsid w:val="004A4DF7"/>
    <w:rsid w:val="004A6D62"/>
    <w:rsid w:val="004B421F"/>
    <w:rsid w:val="004B46F2"/>
    <w:rsid w:val="004B4BD4"/>
    <w:rsid w:val="004B6A82"/>
    <w:rsid w:val="004C01C7"/>
    <w:rsid w:val="004C1FF0"/>
    <w:rsid w:val="004C490F"/>
    <w:rsid w:val="004C54E5"/>
    <w:rsid w:val="004C6628"/>
    <w:rsid w:val="004C664F"/>
    <w:rsid w:val="004C7F15"/>
    <w:rsid w:val="004D12D0"/>
    <w:rsid w:val="004D38B3"/>
    <w:rsid w:val="004D39CF"/>
    <w:rsid w:val="004D4830"/>
    <w:rsid w:val="004D4F20"/>
    <w:rsid w:val="004D5682"/>
    <w:rsid w:val="004D5AF2"/>
    <w:rsid w:val="004D6F64"/>
    <w:rsid w:val="004D71F8"/>
    <w:rsid w:val="004D73A8"/>
    <w:rsid w:val="004E0EEF"/>
    <w:rsid w:val="004E187D"/>
    <w:rsid w:val="004E200C"/>
    <w:rsid w:val="004E2EA5"/>
    <w:rsid w:val="004E48DD"/>
    <w:rsid w:val="004E4DCB"/>
    <w:rsid w:val="004E702A"/>
    <w:rsid w:val="004E71B4"/>
    <w:rsid w:val="004E795D"/>
    <w:rsid w:val="004F0F68"/>
    <w:rsid w:val="004F139E"/>
    <w:rsid w:val="004F164B"/>
    <w:rsid w:val="004F24EE"/>
    <w:rsid w:val="004F281A"/>
    <w:rsid w:val="004F2FCD"/>
    <w:rsid w:val="004F3CE8"/>
    <w:rsid w:val="004F6C84"/>
    <w:rsid w:val="00500898"/>
    <w:rsid w:val="00501403"/>
    <w:rsid w:val="00502BA9"/>
    <w:rsid w:val="00503130"/>
    <w:rsid w:val="005050F0"/>
    <w:rsid w:val="005066AE"/>
    <w:rsid w:val="00507157"/>
    <w:rsid w:val="00507609"/>
    <w:rsid w:val="00511104"/>
    <w:rsid w:val="0051365E"/>
    <w:rsid w:val="00516172"/>
    <w:rsid w:val="0051702E"/>
    <w:rsid w:val="00520370"/>
    <w:rsid w:val="00520939"/>
    <w:rsid w:val="00522B55"/>
    <w:rsid w:val="00524A19"/>
    <w:rsid w:val="0053014D"/>
    <w:rsid w:val="005309D9"/>
    <w:rsid w:val="00530E0E"/>
    <w:rsid w:val="0053399D"/>
    <w:rsid w:val="005346C9"/>
    <w:rsid w:val="0053573F"/>
    <w:rsid w:val="00536B9D"/>
    <w:rsid w:val="00537423"/>
    <w:rsid w:val="0053754C"/>
    <w:rsid w:val="005424A4"/>
    <w:rsid w:val="00542BB0"/>
    <w:rsid w:val="00545878"/>
    <w:rsid w:val="00546B3D"/>
    <w:rsid w:val="005506DD"/>
    <w:rsid w:val="00550DDA"/>
    <w:rsid w:val="0055358E"/>
    <w:rsid w:val="00555495"/>
    <w:rsid w:val="00557896"/>
    <w:rsid w:val="00557B26"/>
    <w:rsid w:val="00557FA2"/>
    <w:rsid w:val="00560D5C"/>
    <w:rsid w:val="0056221E"/>
    <w:rsid w:val="00563CAA"/>
    <w:rsid w:val="00563DED"/>
    <w:rsid w:val="00563EE8"/>
    <w:rsid w:val="00564034"/>
    <w:rsid w:val="00564416"/>
    <w:rsid w:val="00566535"/>
    <w:rsid w:val="0056658E"/>
    <w:rsid w:val="00566C82"/>
    <w:rsid w:val="00567577"/>
    <w:rsid w:val="00567A37"/>
    <w:rsid w:val="005705C4"/>
    <w:rsid w:val="00571C77"/>
    <w:rsid w:val="00571E88"/>
    <w:rsid w:val="0057217A"/>
    <w:rsid w:val="00574097"/>
    <w:rsid w:val="0057417B"/>
    <w:rsid w:val="005757D9"/>
    <w:rsid w:val="00575C28"/>
    <w:rsid w:val="00576611"/>
    <w:rsid w:val="005805B1"/>
    <w:rsid w:val="005806AE"/>
    <w:rsid w:val="005807E2"/>
    <w:rsid w:val="00581994"/>
    <w:rsid w:val="00581AEF"/>
    <w:rsid w:val="00581C5D"/>
    <w:rsid w:val="00583C90"/>
    <w:rsid w:val="00585505"/>
    <w:rsid w:val="00586627"/>
    <w:rsid w:val="00587359"/>
    <w:rsid w:val="00587E35"/>
    <w:rsid w:val="005907AE"/>
    <w:rsid w:val="0059082C"/>
    <w:rsid w:val="0059297E"/>
    <w:rsid w:val="005970FA"/>
    <w:rsid w:val="00597261"/>
    <w:rsid w:val="005972C4"/>
    <w:rsid w:val="00597B80"/>
    <w:rsid w:val="00597BBE"/>
    <w:rsid w:val="005A0C8C"/>
    <w:rsid w:val="005A2069"/>
    <w:rsid w:val="005A234D"/>
    <w:rsid w:val="005A3A42"/>
    <w:rsid w:val="005A3BB8"/>
    <w:rsid w:val="005A4271"/>
    <w:rsid w:val="005A4F17"/>
    <w:rsid w:val="005A5726"/>
    <w:rsid w:val="005A66A5"/>
    <w:rsid w:val="005A696B"/>
    <w:rsid w:val="005A6B28"/>
    <w:rsid w:val="005A7257"/>
    <w:rsid w:val="005B0528"/>
    <w:rsid w:val="005B15FD"/>
    <w:rsid w:val="005B2332"/>
    <w:rsid w:val="005B25C7"/>
    <w:rsid w:val="005B2BE5"/>
    <w:rsid w:val="005B3939"/>
    <w:rsid w:val="005B4807"/>
    <w:rsid w:val="005B48FD"/>
    <w:rsid w:val="005B74E2"/>
    <w:rsid w:val="005C0F7E"/>
    <w:rsid w:val="005C169A"/>
    <w:rsid w:val="005C1FCA"/>
    <w:rsid w:val="005C276D"/>
    <w:rsid w:val="005C3871"/>
    <w:rsid w:val="005C4869"/>
    <w:rsid w:val="005C557A"/>
    <w:rsid w:val="005C5F43"/>
    <w:rsid w:val="005C7858"/>
    <w:rsid w:val="005C795F"/>
    <w:rsid w:val="005D0057"/>
    <w:rsid w:val="005D5837"/>
    <w:rsid w:val="005D65BD"/>
    <w:rsid w:val="005E242D"/>
    <w:rsid w:val="005E2714"/>
    <w:rsid w:val="005E284D"/>
    <w:rsid w:val="005E345D"/>
    <w:rsid w:val="005E3796"/>
    <w:rsid w:val="005E3BEA"/>
    <w:rsid w:val="005E44A8"/>
    <w:rsid w:val="005E7059"/>
    <w:rsid w:val="005F0E13"/>
    <w:rsid w:val="005F0EEB"/>
    <w:rsid w:val="005F2047"/>
    <w:rsid w:val="005F3D72"/>
    <w:rsid w:val="005F5C97"/>
    <w:rsid w:val="005F5D1C"/>
    <w:rsid w:val="005F5E48"/>
    <w:rsid w:val="005F6E54"/>
    <w:rsid w:val="00600C8D"/>
    <w:rsid w:val="00601EFC"/>
    <w:rsid w:val="00604310"/>
    <w:rsid w:val="00606AE6"/>
    <w:rsid w:val="00606D06"/>
    <w:rsid w:val="00607112"/>
    <w:rsid w:val="0060732C"/>
    <w:rsid w:val="00607359"/>
    <w:rsid w:val="00610461"/>
    <w:rsid w:val="0061055C"/>
    <w:rsid w:val="0061075C"/>
    <w:rsid w:val="00610B9C"/>
    <w:rsid w:val="00610D4E"/>
    <w:rsid w:val="00611137"/>
    <w:rsid w:val="00611603"/>
    <w:rsid w:val="00611755"/>
    <w:rsid w:val="00611BB4"/>
    <w:rsid w:val="00612465"/>
    <w:rsid w:val="00613CE1"/>
    <w:rsid w:val="0061435B"/>
    <w:rsid w:val="00614977"/>
    <w:rsid w:val="00614AE8"/>
    <w:rsid w:val="006157E3"/>
    <w:rsid w:val="006158BD"/>
    <w:rsid w:val="00616566"/>
    <w:rsid w:val="00616FFC"/>
    <w:rsid w:val="006173A9"/>
    <w:rsid w:val="0062295A"/>
    <w:rsid w:val="006234A7"/>
    <w:rsid w:val="00625BD5"/>
    <w:rsid w:val="00632946"/>
    <w:rsid w:val="00632F1D"/>
    <w:rsid w:val="0063422F"/>
    <w:rsid w:val="006402B7"/>
    <w:rsid w:val="00641C4C"/>
    <w:rsid w:val="00641EDA"/>
    <w:rsid w:val="006463CD"/>
    <w:rsid w:val="006508FD"/>
    <w:rsid w:val="00650A04"/>
    <w:rsid w:val="00651236"/>
    <w:rsid w:val="006519DC"/>
    <w:rsid w:val="0065232D"/>
    <w:rsid w:val="00652B66"/>
    <w:rsid w:val="00660441"/>
    <w:rsid w:val="006608BA"/>
    <w:rsid w:val="00662327"/>
    <w:rsid w:val="00662D71"/>
    <w:rsid w:val="0066783E"/>
    <w:rsid w:val="00667CD9"/>
    <w:rsid w:val="00667F12"/>
    <w:rsid w:val="006700D6"/>
    <w:rsid w:val="0067227C"/>
    <w:rsid w:val="00672F69"/>
    <w:rsid w:val="006735B2"/>
    <w:rsid w:val="006747F9"/>
    <w:rsid w:val="00674FBA"/>
    <w:rsid w:val="00676563"/>
    <w:rsid w:val="00676868"/>
    <w:rsid w:val="00676B7F"/>
    <w:rsid w:val="00682A98"/>
    <w:rsid w:val="00682C1E"/>
    <w:rsid w:val="006844DD"/>
    <w:rsid w:val="00685783"/>
    <w:rsid w:val="006861F3"/>
    <w:rsid w:val="00686A52"/>
    <w:rsid w:val="006946A2"/>
    <w:rsid w:val="00694CC9"/>
    <w:rsid w:val="006966DA"/>
    <w:rsid w:val="00696847"/>
    <w:rsid w:val="00696D34"/>
    <w:rsid w:val="006A303A"/>
    <w:rsid w:val="006A31EC"/>
    <w:rsid w:val="006A39EE"/>
    <w:rsid w:val="006A3F75"/>
    <w:rsid w:val="006A4D90"/>
    <w:rsid w:val="006A557D"/>
    <w:rsid w:val="006A58AD"/>
    <w:rsid w:val="006A5FA8"/>
    <w:rsid w:val="006A64D1"/>
    <w:rsid w:val="006A6CAB"/>
    <w:rsid w:val="006B494D"/>
    <w:rsid w:val="006B4D36"/>
    <w:rsid w:val="006B51F0"/>
    <w:rsid w:val="006B55C6"/>
    <w:rsid w:val="006B59BD"/>
    <w:rsid w:val="006B5B5D"/>
    <w:rsid w:val="006B61AC"/>
    <w:rsid w:val="006B74BE"/>
    <w:rsid w:val="006C1F2F"/>
    <w:rsid w:val="006C3EBA"/>
    <w:rsid w:val="006C50BF"/>
    <w:rsid w:val="006C55F1"/>
    <w:rsid w:val="006C5F52"/>
    <w:rsid w:val="006C7908"/>
    <w:rsid w:val="006D002B"/>
    <w:rsid w:val="006D0355"/>
    <w:rsid w:val="006D0C7B"/>
    <w:rsid w:val="006D2E54"/>
    <w:rsid w:val="006D312F"/>
    <w:rsid w:val="006D3723"/>
    <w:rsid w:val="006D4C55"/>
    <w:rsid w:val="006D4D30"/>
    <w:rsid w:val="006D5150"/>
    <w:rsid w:val="006D55B4"/>
    <w:rsid w:val="006D56B3"/>
    <w:rsid w:val="006D6639"/>
    <w:rsid w:val="006D777D"/>
    <w:rsid w:val="006D7ADD"/>
    <w:rsid w:val="006D7AF4"/>
    <w:rsid w:val="006E0BBE"/>
    <w:rsid w:val="006E1BB0"/>
    <w:rsid w:val="006E24F6"/>
    <w:rsid w:val="006E5493"/>
    <w:rsid w:val="006E652A"/>
    <w:rsid w:val="006E711C"/>
    <w:rsid w:val="006E73DF"/>
    <w:rsid w:val="006F072B"/>
    <w:rsid w:val="006F22EE"/>
    <w:rsid w:val="006F3B21"/>
    <w:rsid w:val="006F415A"/>
    <w:rsid w:val="006F5154"/>
    <w:rsid w:val="006F5447"/>
    <w:rsid w:val="006F5739"/>
    <w:rsid w:val="006F5AF2"/>
    <w:rsid w:val="006F61F5"/>
    <w:rsid w:val="0070183F"/>
    <w:rsid w:val="007022C0"/>
    <w:rsid w:val="00704BE9"/>
    <w:rsid w:val="0070512B"/>
    <w:rsid w:val="00705440"/>
    <w:rsid w:val="00705F11"/>
    <w:rsid w:val="00707FED"/>
    <w:rsid w:val="0071360E"/>
    <w:rsid w:val="00713C94"/>
    <w:rsid w:val="007158CD"/>
    <w:rsid w:val="00716357"/>
    <w:rsid w:val="007163FD"/>
    <w:rsid w:val="007179BC"/>
    <w:rsid w:val="007203F8"/>
    <w:rsid w:val="007215D7"/>
    <w:rsid w:val="007216E6"/>
    <w:rsid w:val="007246A3"/>
    <w:rsid w:val="00724ED7"/>
    <w:rsid w:val="00725767"/>
    <w:rsid w:val="00725ED6"/>
    <w:rsid w:val="007261B3"/>
    <w:rsid w:val="00733849"/>
    <w:rsid w:val="00734C04"/>
    <w:rsid w:val="007353B6"/>
    <w:rsid w:val="0074071D"/>
    <w:rsid w:val="00741CB7"/>
    <w:rsid w:val="007420F6"/>
    <w:rsid w:val="007437CB"/>
    <w:rsid w:val="007444EB"/>
    <w:rsid w:val="00744F9C"/>
    <w:rsid w:val="00747B05"/>
    <w:rsid w:val="00747B8B"/>
    <w:rsid w:val="00751BEF"/>
    <w:rsid w:val="00752137"/>
    <w:rsid w:val="007533F1"/>
    <w:rsid w:val="00754776"/>
    <w:rsid w:val="007552BE"/>
    <w:rsid w:val="00755542"/>
    <w:rsid w:val="007569A1"/>
    <w:rsid w:val="00762037"/>
    <w:rsid w:val="0076356F"/>
    <w:rsid w:val="00765496"/>
    <w:rsid w:val="00767744"/>
    <w:rsid w:val="00767BB0"/>
    <w:rsid w:val="00770120"/>
    <w:rsid w:val="00770D05"/>
    <w:rsid w:val="0077186B"/>
    <w:rsid w:val="0077306F"/>
    <w:rsid w:val="007741B5"/>
    <w:rsid w:val="007743E4"/>
    <w:rsid w:val="007775FF"/>
    <w:rsid w:val="0077774D"/>
    <w:rsid w:val="0077783F"/>
    <w:rsid w:val="00781D22"/>
    <w:rsid w:val="007829E9"/>
    <w:rsid w:val="007843A4"/>
    <w:rsid w:val="00784F43"/>
    <w:rsid w:val="007877B3"/>
    <w:rsid w:val="00787C06"/>
    <w:rsid w:val="00790D89"/>
    <w:rsid w:val="00791150"/>
    <w:rsid w:val="00792B53"/>
    <w:rsid w:val="00795213"/>
    <w:rsid w:val="00796070"/>
    <w:rsid w:val="00796967"/>
    <w:rsid w:val="00796FE1"/>
    <w:rsid w:val="007A0E33"/>
    <w:rsid w:val="007A2FE5"/>
    <w:rsid w:val="007A4930"/>
    <w:rsid w:val="007A5C7D"/>
    <w:rsid w:val="007A620E"/>
    <w:rsid w:val="007B0851"/>
    <w:rsid w:val="007B0AD8"/>
    <w:rsid w:val="007B20E6"/>
    <w:rsid w:val="007B2C41"/>
    <w:rsid w:val="007B44F0"/>
    <w:rsid w:val="007B5607"/>
    <w:rsid w:val="007B5A7B"/>
    <w:rsid w:val="007B659C"/>
    <w:rsid w:val="007B663A"/>
    <w:rsid w:val="007C056E"/>
    <w:rsid w:val="007C0A86"/>
    <w:rsid w:val="007C0C21"/>
    <w:rsid w:val="007C1DD3"/>
    <w:rsid w:val="007C3555"/>
    <w:rsid w:val="007C41C6"/>
    <w:rsid w:val="007C70BE"/>
    <w:rsid w:val="007D1EC6"/>
    <w:rsid w:val="007D333E"/>
    <w:rsid w:val="007D695A"/>
    <w:rsid w:val="007D6BE4"/>
    <w:rsid w:val="007D6C81"/>
    <w:rsid w:val="007D6E18"/>
    <w:rsid w:val="007D751F"/>
    <w:rsid w:val="007D7FD2"/>
    <w:rsid w:val="007E15FE"/>
    <w:rsid w:val="007E281A"/>
    <w:rsid w:val="007E32FB"/>
    <w:rsid w:val="007E3313"/>
    <w:rsid w:val="007E4F22"/>
    <w:rsid w:val="007E54C0"/>
    <w:rsid w:val="007E59D5"/>
    <w:rsid w:val="007E76B9"/>
    <w:rsid w:val="007E783A"/>
    <w:rsid w:val="007E7984"/>
    <w:rsid w:val="007F08A1"/>
    <w:rsid w:val="007F19C7"/>
    <w:rsid w:val="007F1E51"/>
    <w:rsid w:val="007F3039"/>
    <w:rsid w:val="007F4AFD"/>
    <w:rsid w:val="007F7B36"/>
    <w:rsid w:val="00804DD6"/>
    <w:rsid w:val="008055C0"/>
    <w:rsid w:val="00807E30"/>
    <w:rsid w:val="00810CBA"/>
    <w:rsid w:val="00812BE3"/>
    <w:rsid w:val="0081310D"/>
    <w:rsid w:val="008140FE"/>
    <w:rsid w:val="00815AFA"/>
    <w:rsid w:val="00817339"/>
    <w:rsid w:val="00820405"/>
    <w:rsid w:val="00822152"/>
    <w:rsid w:val="008229B8"/>
    <w:rsid w:val="00823433"/>
    <w:rsid w:val="008236C8"/>
    <w:rsid w:val="0082391C"/>
    <w:rsid w:val="00824B82"/>
    <w:rsid w:val="0082506C"/>
    <w:rsid w:val="008268D7"/>
    <w:rsid w:val="00827034"/>
    <w:rsid w:val="00827B4D"/>
    <w:rsid w:val="00832A19"/>
    <w:rsid w:val="00834792"/>
    <w:rsid w:val="00836325"/>
    <w:rsid w:val="00836595"/>
    <w:rsid w:val="008373C1"/>
    <w:rsid w:val="00837B72"/>
    <w:rsid w:val="00837F3B"/>
    <w:rsid w:val="00840185"/>
    <w:rsid w:val="00840AEF"/>
    <w:rsid w:val="008414F0"/>
    <w:rsid w:val="00841DDE"/>
    <w:rsid w:val="00843AFF"/>
    <w:rsid w:val="0084494F"/>
    <w:rsid w:val="00844BA7"/>
    <w:rsid w:val="0084517A"/>
    <w:rsid w:val="008475E2"/>
    <w:rsid w:val="00850016"/>
    <w:rsid w:val="00850440"/>
    <w:rsid w:val="008504D3"/>
    <w:rsid w:val="00850754"/>
    <w:rsid w:val="0085197F"/>
    <w:rsid w:val="00851A50"/>
    <w:rsid w:val="00851F1B"/>
    <w:rsid w:val="00853E5A"/>
    <w:rsid w:val="0085408A"/>
    <w:rsid w:val="00855059"/>
    <w:rsid w:val="0086143D"/>
    <w:rsid w:val="00861ABB"/>
    <w:rsid w:val="00863DBB"/>
    <w:rsid w:val="008725DF"/>
    <w:rsid w:val="00877357"/>
    <w:rsid w:val="00877447"/>
    <w:rsid w:val="00882F8A"/>
    <w:rsid w:val="008834D4"/>
    <w:rsid w:val="00883E5F"/>
    <w:rsid w:val="00884792"/>
    <w:rsid w:val="00884D02"/>
    <w:rsid w:val="008853BB"/>
    <w:rsid w:val="00891764"/>
    <w:rsid w:val="00892D52"/>
    <w:rsid w:val="00893D45"/>
    <w:rsid w:val="008943F5"/>
    <w:rsid w:val="00895468"/>
    <w:rsid w:val="00896193"/>
    <w:rsid w:val="00896F5C"/>
    <w:rsid w:val="00897769"/>
    <w:rsid w:val="008A03D5"/>
    <w:rsid w:val="008A2200"/>
    <w:rsid w:val="008A2EC8"/>
    <w:rsid w:val="008A40B3"/>
    <w:rsid w:val="008A65AF"/>
    <w:rsid w:val="008A7CBF"/>
    <w:rsid w:val="008B08CC"/>
    <w:rsid w:val="008B0A30"/>
    <w:rsid w:val="008B116D"/>
    <w:rsid w:val="008B350B"/>
    <w:rsid w:val="008B6D3E"/>
    <w:rsid w:val="008C0332"/>
    <w:rsid w:val="008C4077"/>
    <w:rsid w:val="008C4620"/>
    <w:rsid w:val="008C7560"/>
    <w:rsid w:val="008D303B"/>
    <w:rsid w:val="008D4A13"/>
    <w:rsid w:val="008D6846"/>
    <w:rsid w:val="008D7042"/>
    <w:rsid w:val="008D71EE"/>
    <w:rsid w:val="008E1584"/>
    <w:rsid w:val="008E3835"/>
    <w:rsid w:val="008E43AC"/>
    <w:rsid w:val="008F0830"/>
    <w:rsid w:val="008F0A3B"/>
    <w:rsid w:val="008F1797"/>
    <w:rsid w:val="008F2DE0"/>
    <w:rsid w:val="008F368A"/>
    <w:rsid w:val="008F3BBC"/>
    <w:rsid w:val="008F458B"/>
    <w:rsid w:val="008F4741"/>
    <w:rsid w:val="008F643E"/>
    <w:rsid w:val="009016A6"/>
    <w:rsid w:val="009018C7"/>
    <w:rsid w:val="0090246D"/>
    <w:rsid w:val="009024B3"/>
    <w:rsid w:val="00902FA8"/>
    <w:rsid w:val="00903AFE"/>
    <w:rsid w:val="00905122"/>
    <w:rsid w:val="009056D8"/>
    <w:rsid w:val="009066EB"/>
    <w:rsid w:val="009079E2"/>
    <w:rsid w:val="00907EB5"/>
    <w:rsid w:val="00913B25"/>
    <w:rsid w:val="00914CA5"/>
    <w:rsid w:val="00914DD7"/>
    <w:rsid w:val="00916838"/>
    <w:rsid w:val="00916F9D"/>
    <w:rsid w:val="00916FE7"/>
    <w:rsid w:val="00917EC1"/>
    <w:rsid w:val="0092053A"/>
    <w:rsid w:val="00920A08"/>
    <w:rsid w:val="00921FF8"/>
    <w:rsid w:val="0092268C"/>
    <w:rsid w:val="009234B8"/>
    <w:rsid w:val="00924829"/>
    <w:rsid w:val="00930BF5"/>
    <w:rsid w:val="00932CA7"/>
    <w:rsid w:val="00932CB6"/>
    <w:rsid w:val="009332AC"/>
    <w:rsid w:val="009332B0"/>
    <w:rsid w:val="0093335C"/>
    <w:rsid w:val="00933622"/>
    <w:rsid w:val="009349F4"/>
    <w:rsid w:val="00934F1A"/>
    <w:rsid w:val="009351B3"/>
    <w:rsid w:val="00936B96"/>
    <w:rsid w:val="00937F45"/>
    <w:rsid w:val="0094304B"/>
    <w:rsid w:val="0094350B"/>
    <w:rsid w:val="009451A6"/>
    <w:rsid w:val="0094700C"/>
    <w:rsid w:val="00951B14"/>
    <w:rsid w:val="00951DC3"/>
    <w:rsid w:val="00952C24"/>
    <w:rsid w:val="00952F40"/>
    <w:rsid w:val="0095464A"/>
    <w:rsid w:val="00954A31"/>
    <w:rsid w:val="00957BF1"/>
    <w:rsid w:val="00960FC6"/>
    <w:rsid w:val="0096124D"/>
    <w:rsid w:val="00961E50"/>
    <w:rsid w:val="00962397"/>
    <w:rsid w:val="00963774"/>
    <w:rsid w:val="009640B6"/>
    <w:rsid w:val="0096422F"/>
    <w:rsid w:val="00965A1F"/>
    <w:rsid w:val="009669EB"/>
    <w:rsid w:val="0097191B"/>
    <w:rsid w:val="00971A93"/>
    <w:rsid w:val="00971BB6"/>
    <w:rsid w:val="00972EB7"/>
    <w:rsid w:val="00973471"/>
    <w:rsid w:val="00973751"/>
    <w:rsid w:val="0097752B"/>
    <w:rsid w:val="009829DE"/>
    <w:rsid w:val="00983381"/>
    <w:rsid w:val="00985C92"/>
    <w:rsid w:val="00986259"/>
    <w:rsid w:val="00986C98"/>
    <w:rsid w:val="00987D7E"/>
    <w:rsid w:val="00990C30"/>
    <w:rsid w:val="00992B85"/>
    <w:rsid w:val="00993E8D"/>
    <w:rsid w:val="00994AEC"/>
    <w:rsid w:val="00995EB1"/>
    <w:rsid w:val="009A1132"/>
    <w:rsid w:val="009A16D6"/>
    <w:rsid w:val="009A1874"/>
    <w:rsid w:val="009A4292"/>
    <w:rsid w:val="009A4BF2"/>
    <w:rsid w:val="009B3262"/>
    <w:rsid w:val="009B376D"/>
    <w:rsid w:val="009B4FD3"/>
    <w:rsid w:val="009C071E"/>
    <w:rsid w:val="009C14F3"/>
    <w:rsid w:val="009C16FF"/>
    <w:rsid w:val="009C187A"/>
    <w:rsid w:val="009C2C33"/>
    <w:rsid w:val="009C4007"/>
    <w:rsid w:val="009C5752"/>
    <w:rsid w:val="009C662D"/>
    <w:rsid w:val="009C7AE7"/>
    <w:rsid w:val="009D1276"/>
    <w:rsid w:val="009D2EB4"/>
    <w:rsid w:val="009D3299"/>
    <w:rsid w:val="009D6D3F"/>
    <w:rsid w:val="009D77DF"/>
    <w:rsid w:val="009D7D2D"/>
    <w:rsid w:val="009E0D5A"/>
    <w:rsid w:val="009E3046"/>
    <w:rsid w:val="009E3C47"/>
    <w:rsid w:val="009E7339"/>
    <w:rsid w:val="009E7B6F"/>
    <w:rsid w:val="009E7F44"/>
    <w:rsid w:val="009F0BC3"/>
    <w:rsid w:val="009F1B0A"/>
    <w:rsid w:val="009F2CE4"/>
    <w:rsid w:val="009F57E5"/>
    <w:rsid w:val="009F7B9C"/>
    <w:rsid w:val="009F7E5D"/>
    <w:rsid w:val="00A0050F"/>
    <w:rsid w:val="00A031B9"/>
    <w:rsid w:val="00A0548B"/>
    <w:rsid w:val="00A063A2"/>
    <w:rsid w:val="00A06CDB"/>
    <w:rsid w:val="00A10BD0"/>
    <w:rsid w:val="00A13EB1"/>
    <w:rsid w:val="00A15AF1"/>
    <w:rsid w:val="00A16378"/>
    <w:rsid w:val="00A20689"/>
    <w:rsid w:val="00A22142"/>
    <w:rsid w:val="00A22191"/>
    <w:rsid w:val="00A23737"/>
    <w:rsid w:val="00A23EB7"/>
    <w:rsid w:val="00A26FA7"/>
    <w:rsid w:val="00A276E5"/>
    <w:rsid w:val="00A30224"/>
    <w:rsid w:val="00A32F59"/>
    <w:rsid w:val="00A3309C"/>
    <w:rsid w:val="00A342C2"/>
    <w:rsid w:val="00A34454"/>
    <w:rsid w:val="00A35034"/>
    <w:rsid w:val="00A37AC9"/>
    <w:rsid w:val="00A40C4F"/>
    <w:rsid w:val="00A43665"/>
    <w:rsid w:val="00A44BCB"/>
    <w:rsid w:val="00A4648C"/>
    <w:rsid w:val="00A46ACA"/>
    <w:rsid w:val="00A50C36"/>
    <w:rsid w:val="00A5180D"/>
    <w:rsid w:val="00A53573"/>
    <w:rsid w:val="00A53B9F"/>
    <w:rsid w:val="00A54A4A"/>
    <w:rsid w:val="00A563D9"/>
    <w:rsid w:val="00A5674A"/>
    <w:rsid w:val="00A57F68"/>
    <w:rsid w:val="00A61342"/>
    <w:rsid w:val="00A617A0"/>
    <w:rsid w:val="00A63F5A"/>
    <w:rsid w:val="00A653B4"/>
    <w:rsid w:val="00A656D0"/>
    <w:rsid w:val="00A6628B"/>
    <w:rsid w:val="00A6684C"/>
    <w:rsid w:val="00A66851"/>
    <w:rsid w:val="00A70C2F"/>
    <w:rsid w:val="00A73120"/>
    <w:rsid w:val="00A75ED0"/>
    <w:rsid w:val="00A76F8C"/>
    <w:rsid w:val="00A7735E"/>
    <w:rsid w:val="00A77EA9"/>
    <w:rsid w:val="00A813BF"/>
    <w:rsid w:val="00A81D7B"/>
    <w:rsid w:val="00A82547"/>
    <w:rsid w:val="00A83379"/>
    <w:rsid w:val="00A83C5A"/>
    <w:rsid w:val="00A846DE"/>
    <w:rsid w:val="00A854F2"/>
    <w:rsid w:val="00A87ACB"/>
    <w:rsid w:val="00A90181"/>
    <w:rsid w:val="00A90397"/>
    <w:rsid w:val="00A943CE"/>
    <w:rsid w:val="00A946E2"/>
    <w:rsid w:val="00A94791"/>
    <w:rsid w:val="00A959D4"/>
    <w:rsid w:val="00A963C2"/>
    <w:rsid w:val="00A975B5"/>
    <w:rsid w:val="00A979DB"/>
    <w:rsid w:val="00AA26FA"/>
    <w:rsid w:val="00AA2BE8"/>
    <w:rsid w:val="00AA4564"/>
    <w:rsid w:val="00AA585C"/>
    <w:rsid w:val="00AA747A"/>
    <w:rsid w:val="00AA767C"/>
    <w:rsid w:val="00AA7994"/>
    <w:rsid w:val="00AA7B4A"/>
    <w:rsid w:val="00AB408D"/>
    <w:rsid w:val="00AB4B6F"/>
    <w:rsid w:val="00AB750E"/>
    <w:rsid w:val="00AB7EC2"/>
    <w:rsid w:val="00AC33FC"/>
    <w:rsid w:val="00AC36C5"/>
    <w:rsid w:val="00AC508E"/>
    <w:rsid w:val="00AC6C45"/>
    <w:rsid w:val="00AC6F0B"/>
    <w:rsid w:val="00AC7381"/>
    <w:rsid w:val="00AC746E"/>
    <w:rsid w:val="00AC7A00"/>
    <w:rsid w:val="00AD1FE5"/>
    <w:rsid w:val="00AD20FF"/>
    <w:rsid w:val="00AD35CA"/>
    <w:rsid w:val="00AD39A1"/>
    <w:rsid w:val="00AD4A1C"/>
    <w:rsid w:val="00AD5D92"/>
    <w:rsid w:val="00AD6E18"/>
    <w:rsid w:val="00AD7949"/>
    <w:rsid w:val="00AD7957"/>
    <w:rsid w:val="00AE05A9"/>
    <w:rsid w:val="00AE1B72"/>
    <w:rsid w:val="00AE201B"/>
    <w:rsid w:val="00AE227E"/>
    <w:rsid w:val="00AE32C2"/>
    <w:rsid w:val="00AE35A2"/>
    <w:rsid w:val="00AE5BA5"/>
    <w:rsid w:val="00AF0538"/>
    <w:rsid w:val="00AF060D"/>
    <w:rsid w:val="00AF1985"/>
    <w:rsid w:val="00AF4547"/>
    <w:rsid w:val="00AF4A92"/>
    <w:rsid w:val="00AF4FEE"/>
    <w:rsid w:val="00AF54AD"/>
    <w:rsid w:val="00AF77E5"/>
    <w:rsid w:val="00AF7986"/>
    <w:rsid w:val="00AF7A68"/>
    <w:rsid w:val="00AF7F49"/>
    <w:rsid w:val="00AF7FC1"/>
    <w:rsid w:val="00B00F54"/>
    <w:rsid w:val="00B0197E"/>
    <w:rsid w:val="00B031B8"/>
    <w:rsid w:val="00B039C9"/>
    <w:rsid w:val="00B06CBF"/>
    <w:rsid w:val="00B06D98"/>
    <w:rsid w:val="00B07502"/>
    <w:rsid w:val="00B07EF4"/>
    <w:rsid w:val="00B1257A"/>
    <w:rsid w:val="00B15A69"/>
    <w:rsid w:val="00B16568"/>
    <w:rsid w:val="00B166F3"/>
    <w:rsid w:val="00B2006D"/>
    <w:rsid w:val="00B21B38"/>
    <w:rsid w:val="00B222D4"/>
    <w:rsid w:val="00B2315B"/>
    <w:rsid w:val="00B25089"/>
    <w:rsid w:val="00B25740"/>
    <w:rsid w:val="00B2702A"/>
    <w:rsid w:val="00B270A6"/>
    <w:rsid w:val="00B30086"/>
    <w:rsid w:val="00B31D59"/>
    <w:rsid w:val="00B32307"/>
    <w:rsid w:val="00B32D1A"/>
    <w:rsid w:val="00B333C1"/>
    <w:rsid w:val="00B33E99"/>
    <w:rsid w:val="00B350FB"/>
    <w:rsid w:val="00B35123"/>
    <w:rsid w:val="00B35CD9"/>
    <w:rsid w:val="00B35E19"/>
    <w:rsid w:val="00B37338"/>
    <w:rsid w:val="00B41880"/>
    <w:rsid w:val="00B440E1"/>
    <w:rsid w:val="00B45619"/>
    <w:rsid w:val="00B47A42"/>
    <w:rsid w:val="00B51968"/>
    <w:rsid w:val="00B53C75"/>
    <w:rsid w:val="00B56801"/>
    <w:rsid w:val="00B56DD7"/>
    <w:rsid w:val="00B571CA"/>
    <w:rsid w:val="00B57A08"/>
    <w:rsid w:val="00B61230"/>
    <w:rsid w:val="00B61329"/>
    <w:rsid w:val="00B61C4F"/>
    <w:rsid w:val="00B62FA9"/>
    <w:rsid w:val="00B642C5"/>
    <w:rsid w:val="00B650C9"/>
    <w:rsid w:val="00B67BAA"/>
    <w:rsid w:val="00B70967"/>
    <w:rsid w:val="00B70B82"/>
    <w:rsid w:val="00B737CB"/>
    <w:rsid w:val="00B73A7D"/>
    <w:rsid w:val="00B73E8A"/>
    <w:rsid w:val="00B73FF1"/>
    <w:rsid w:val="00B74302"/>
    <w:rsid w:val="00B7658A"/>
    <w:rsid w:val="00B77DC4"/>
    <w:rsid w:val="00B8300C"/>
    <w:rsid w:val="00B833D8"/>
    <w:rsid w:val="00B8367E"/>
    <w:rsid w:val="00B8417A"/>
    <w:rsid w:val="00B846DE"/>
    <w:rsid w:val="00B84748"/>
    <w:rsid w:val="00B848CE"/>
    <w:rsid w:val="00B86A69"/>
    <w:rsid w:val="00B913B4"/>
    <w:rsid w:val="00B914E4"/>
    <w:rsid w:val="00B91F32"/>
    <w:rsid w:val="00B9253C"/>
    <w:rsid w:val="00B9335C"/>
    <w:rsid w:val="00B94069"/>
    <w:rsid w:val="00B946CD"/>
    <w:rsid w:val="00B9579E"/>
    <w:rsid w:val="00B95894"/>
    <w:rsid w:val="00BA03A0"/>
    <w:rsid w:val="00BA2E23"/>
    <w:rsid w:val="00BA3027"/>
    <w:rsid w:val="00BA3473"/>
    <w:rsid w:val="00BA6795"/>
    <w:rsid w:val="00BA780D"/>
    <w:rsid w:val="00BB008D"/>
    <w:rsid w:val="00BB0262"/>
    <w:rsid w:val="00BB224C"/>
    <w:rsid w:val="00BB2DB8"/>
    <w:rsid w:val="00BB32A0"/>
    <w:rsid w:val="00BB5E05"/>
    <w:rsid w:val="00BC12AB"/>
    <w:rsid w:val="00BC1BE0"/>
    <w:rsid w:val="00BC2453"/>
    <w:rsid w:val="00BC32CA"/>
    <w:rsid w:val="00BC345C"/>
    <w:rsid w:val="00BC3F33"/>
    <w:rsid w:val="00BC5BBA"/>
    <w:rsid w:val="00BC6F07"/>
    <w:rsid w:val="00BC770B"/>
    <w:rsid w:val="00BC7A80"/>
    <w:rsid w:val="00BC7E46"/>
    <w:rsid w:val="00BD04BF"/>
    <w:rsid w:val="00BD3457"/>
    <w:rsid w:val="00BD4875"/>
    <w:rsid w:val="00BD4958"/>
    <w:rsid w:val="00BD5EBD"/>
    <w:rsid w:val="00BD67F7"/>
    <w:rsid w:val="00BD7741"/>
    <w:rsid w:val="00BE0D27"/>
    <w:rsid w:val="00BE1BCB"/>
    <w:rsid w:val="00BE22E4"/>
    <w:rsid w:val="00BE2585"/>
    <w:rsid w:val="00BE3C1E"/>
    <w:rsid w:val="00BE3D18"/>
    <w:rsid w:val="00BE43B3"/>
    <w:rsid w:val="00BE538B"/>
    <w:rsid w:val="00BF0DB8"/>
    <w:rsid w:val="00BF13BA"/>
    <w:rsid w:val="00BF39D8"/>
    <w:rsid w:val="00BF4731"/>
    <w:rsid w:val="00BF4D93"/>
    <w:rsid w:val="00BF63CB"/>
    <w:rsid w:val="00C0057C"/>
    <w:rsid w:val="00C01B7E"/>
    <w:rsid w:val="00C01D1A"/>
    <w:rsid w:val="00C03E3C"/>
    <w:rsid w:val="00C05FCB"/>
    <w:rsid w:val="00C074EA"/>
    <w:rsid w:val="00C100A6"/>
    <w:rsid w:val="00C11700"/>
    <w:rsid w:val="00C11DB1"/>
    <w:rsid w:val="00C121FE"/>
    <w:rsid w:val="00C16EAC"/>
    <w:rsid w:val="00C1745E"/>
    <w:rsid w:val="00C20AAA"/>
    <w:rsid w:val="00C20F45"/>
    <w:rsid w:val="00C24192"/>
    <w:rsid w:val="00C2549B"/>
    <w:rsid w:val="00C274A7"/>
    <w:rsid w:val="00C27BCA"/>
    <w:rsid w:val="00C30AC6"/>
    <w:rsid w:val="00C31328"/>
    <w:rsid w:val="00C33B65"/>
    <w:rsid w:val="00C33C31"/>
    <w:rsid w:val="00C3406B"/>
    <w:rsid w:val="00C35229"/>
    <w:rsid w:val="00C35544"/>
    <w:rsid w:val="00C358A8"/>
    <w:rsid w:val="00C40787"/>
    <w:rsid w:val="00C41F9A"/>
    <w:rsid w:val="00C4319A"/>
    <w:rsid w:val="00C44EC2"/>
    <w:rsid w:val="00C45754"/>
    <w:rsid w:val="00C47696"/>
    <w:rsid w:val="00C47DDC"/>
    <w:rsid w:val="00C504EF"/>
    <w:rsid w:val="00C5414B"/>
    <w:rsid w:val="00C54AEF"/>
    <w:rsid w:val="00C56A72"/>
    <w:rsid w:val="00C56A84"/>
    <w:rsid w:val="00C57966"/>
    <w:rsid w:val="00C60196"/>
    <w:rsid w:val="00C605B6"/>
    <w:rsid w:val="00C62BBC"/>
    <w:rsid w:val="00C62CD1"/>
    <w:rsid w:val="00C64D8C"/>
    <w:rsid w:val="00C67D4E"/>
    <w:rsid w:val="00C67F5E"/>
    <w:rsid w:val="00C70097"/>
    <w:rsid w:val="00C7131B"/>
    <w:rsid w:val="00C72C10"/>
    <w:rsid w:val="00C75ADF"/>
    <w:rsid w:val="00C76EC5"/>
    <w:rsid w:val="00C811A4"/>
    <w:rsid w:val="00C81807"/>
    <w:rsid w:val="00C8193B"/>
    <w:rsid w:val="00C81BFB"/>
    <w:rsid w:val="00C82933"/>
    <w:rsid w:val="00C83AE9"/>
    <w:rsid w:val="00C83CC7"/>
    <w:rsid w:val="00C92B84"/>
    <w:rsid w:val="00C932F1"/>
    <w:rsid w:val="00C936B1"/>
    <w:rsid w:val="00C94BCC"/>
    <w:rsid w:val="00C94BF0"/>
    <w:rsid w:val="00C95669"/>
    <w:rsid w:val="00C96584"/>
    <w:rsid w:val="00C9706D"/>
    <w:rsid w:val="00CA0030"/>
    <w:rsid w:val="00CA1ECC"/>
    <w:rsid w:val="00CA2E5F"/>
    <w:rsid w:val="00CA4A13"/>
    <w:rsid w:val="00CA7C42"/>
    <w:rsid w:val="00CB16A1"/>
    <w:rsid w:val="00CB1D80"/>
    <w:rsid w:val="00CB3710"/>
    <w:rsid w:val="00CB5421"/>
    <w:rsid w:val="00CB6BB0"/>
    <w:rsid w:val="00CC1D1E"/>
    <w:rsid w:val="00CC68C1"/>
    <w:rsid w:val="00CC6AB0"/>
    <w:rsid w:val="00CC7200"/>
    <w:rsid w:val="00CC75ED"/>
    <w:rsid w:val="00CC7868"/>
    <w:rsid w:val="00CD06D2"/>
    <w:rsid w:val="00CD1152"/>
    <w:rsid w:val="00CD1EE5"/>
    <w:rsid w:val="00CD2940"/>
    <w:rsid w:val="00CD556E"/>
    <w:rsid w:val="00CD7410"/>
    <w:rsid w:val="00CE0707"/>
    <w:rsid w:val="00CE39F3"/>
    <w:rsid w:val="00CE3AD2"/>
    <w:rsid w:val="00CE5672"/>
    <w:rsid w:val="00CE61B1"/>
    <w:rsid w:val="00CF0247"/>
    <w:rsid w:val="00CF102E"/>
    <w:rsid w:val="00CF166A"/>
    <w:rsid w:val="00CF520F"/>
    <w:rsid w:val="00CF7007"/>
    <w:rsid w:val="00CF741D"/>
    <w:rsid w:val="00D00E23"/>
    <w:rsid w:val="00D06DEF"/>
    <w:rsid w:val="00D10B79"/>
    <w:rsid w:val="00D135FE"/>
    <w:rsid w:val="00D140F8"/>
    <w:rsid w:val="00D150B7"/>
    <w:rsid w:val="00D152E0"/>
    <w:rsid w:val="00D1790E"/>
    <w:rsid w:val="00D21749"/>
    <w:rsid w:val="00D22E18"/>
    <w:rsid w:val="00D23093"/>
    <w:rsid w:val="00D2370C"/>
    <w:rsid w:val="00D23F3E"/>
    <w:rsid w:val="00D24231"/>
    <w:rsid w:val="00D249CB"/>
    <w:rsid w:val="00D26116"/>
    <w:rsid w:val="00D30841"/>
    <w:rsid w:val="00D319F7"/>
    <w:rsid w:val="00D338D3"/>
    <w:rsid w:val="00D375A0"/>
    <w:rsid w:val="00D379B6"/>
    <w:rsid w:val="00D40130"/>
    <w:rsid w:val="00D41F6A"/>
    <w:rsid w:val="00D42C6D"/>
    <w:rsid w:val="00D43AB1"/>
    <w:rsid w:val="00D43F06"/>
    <w:rsid w:val="00D44198"/>
    <w:rsid w:val="00D4566F"/>
    <w:rsid w:val="00D45788"/>
    <w:rsid w:val="00D459E2"/>
    <w:rsid w:val="00D5152B"/>
    <w:rsid w:val="00D52D82"/>
    <w:rsid w:val="00D54125"/>
    <w:rsid w:val="00D5422C"/>
    <w:rsid w:val="00D542B6"/>
    <w:rsid w:val="00D551B8"/>
    <w:rsid w:val="00D562DD"/>
    <w:rsid w:val="00D61513"/>
    <w:rsid w:val="00D6253D"/>
    <w:rsid w:val="00D63A64"/>
    <w:rsid w:val="00D63E1F"/>
    <w:rsid w:val="00D655A9"/>
    <w:rsid w:val="00D65A55"/>
    <w:rsid w:val="00D66B5D"/>
    <w:rsid w:val="00D7095E"/>
    <w:rsid w:val="00D72C81"/>
    <w:rsid w:val="00D72FB4"/>
    <w:rsid w:val="00D7335E"/>
    <w:rsid w:val="00D74632"/>
    <w:rsid w:val="00D746FE"/>
    <w:rsid w:val="00D755D8"/>
    <w:rsid w:val="00D76340"/>
    <w:rsid w:val="00D801CA"/>
    <w:rsid w:val="00D82CEC"/>
    <w:rsid w:val="00D82F24"/>
    <w:rsid w:val="00D844C7"/>
    <w:rsid w:val="00D85532"/>
    <w:rsid w:val="00D85684"/>
    <w:rsid w:val="00D86884"/>
    <w:rsid w:val="00D86B38"/>
    <w:rsid w:val="00D8708F"/>
    <w:rsid w:val="00D87E76"/>
    <w:rsid w:val="00D914D0"/>
    <w:rsid w:val="00D916F4"/>
    <w:rsid w:val="00D9172E"/>
    <w:rsid w:val="00D93093"/>
    <w:rsid w:val="00D93F38"/>
    <w:rsid w:val="00D94AC5"/>
    <w:rsid w:val="00D96232"/>
    <w:rsid w:val="00D96999"/>
    <w:rsid w:val="00D97C39"/>
    <w:rsid w:val="00D97E29"/>
    <w:rsid w:val="00DA0F1A"/>
    <w:rsid w:val="00DA16CF"/>
    <w:rsid w:val="00DA32E4"/>
    <w:rsid w:val="00DA40DF"/>
    <w:rsid w:val="00DA58BB"/>
    <w:rsid w:val="00DA6148"/>
    <w:rsid w:val="00DA64F7"/>
    <w:rsid w:val="00DA6C9A"/>
    <w:rsid w:val="00DB0B82"/>
    <w:rsid w:val="00DB1337"/>
    <w:rsid w:val="00DB1BB4"/>
    <w:rsid w:val="00DB2471"/>
    <w:rsid w:val="00DB425B"/>
    <w:rsid w:val="00DB4E6E"/>
    <w:rsid w:val="00DB7472"/>
    <w:rsid w:val="00DB782C"/>
    <w:rsid w:val="00DC4F7B"/>
    <w:rsid w:val="00DC711D"/>
    <w:rsid w:val="00DC7903"/>
    <w:rsid w:val="00DD0406"/>
    <w:rsid w:val="00DD1321"/>
    <w:rsid w:val="00DD25BC"/>
    <w:rsid w:val="00DD27EF"/>
    <w:rsid w:val="00DD37D6"/>
    <w:rsid w:val="00DD3853"/>
    <w:rsid w:val="00DD4012"/>
    <w:rsid w:val="00DD4043"/>
    <w:rsid w:val="00DD456B"/>
    <w:rsid w:val="00DD480C"/>
    <w:rsid w:val="00DD5A77"/>
    <w:rsid w:val="00DD5BB1"/>
    <w:rsid w:val="00DD629F"/>
    <w:rsid w:val="00DD697F"/>
    <w:rsid w:val="00DD6C25"/>
    <w:rsid w:val="00DD7593"/>
    <w:rsid w:val="00DD7B06"/>
    <w:rsid w:val="00DE0883"/>
    <w:rsid w:val="00DE1492"/>
    <w:rsid w:val="00DE3614"/>
    <w:rsid w:val="00DE6470"/>
    <w:rsid w:val="00DE7057"/>
    <w:rsid w:val="00DE717B"/>
    <w:rsid w:val="00DF0293"/>
    <w:rsid w:val="00DF179A"/>
    <w:rsid w:val="00DF4E86"/>
    <w:rsid w:val="00E00948"/>
    <w:rsid w:val="00E01670"/>
    <w:rsid w:val="00E02ACD"/>
    <w:rsid w:val="00E03244"/>
    <w:rsid w:val="00E03B58"/>
    <w:rsid w:val="00E03C3C"/>
    <w:rsid w:val="00E04901"/>
    <w:rsid w:val="00E05481"/>
    <w:rsid w:val="00E05873"/>
    <w:rsid w:val="00E06AEC"/>
    <w:rsid w:val="00E0749D"/>
    <w:rsid w:val="00E0789D"/>
    <w:rsid w:val="00E10542"/>
    <w:rsid w:val="00E10576"/>
    <w:rsid w:val="00E12419"/>
    <w:rsid w:val="00E1327B"/>
    <w:rsid w:val="00E132C1"/>
    <w:rsid w:val="00E17C5F"/>
    <w:rsid w:val="00E20151"/>
    <w:rsid w:val="00E20438"/>
    <w:rsid w:val="00E2084A"/>
    <w:rsid w:val="00E21D79"/>
    <w:rsid w:val="00E230E9"/>
    <w:rsid w:val="00E2409B"/>
    <w:rsid w:val="00E25E66"/>
    <w:rsid w:val="00E260E9"/>
    <w:rsid w:val="00E26631"/>
    <w:rsid w:val="00E27131"/>
    <w:rsid w:val="00E27455"/>
    <w:rsid w:val="00E31196"/>
    <w:rsid w:val="00E31822"/>
    <w:rsid w:val="00E3308E"/>
    <w:rsid w:val="00E33229"/>
    <w:rsid w:val="00E3396C"/>
    <w:rsid w:val="00E3426B"/>
    <w:rsid w:val="00E348B0"/>
    <w:rsid w:val="00E353F8"/>
    <w:rsid w:val="00E3566D"/>
    <w:rsid w:val="00E37545"/>
    <w:rsid w:val="00E37A7F"/>
    <w:rsid w:val="00E4434B"/>
    <w:rsid w:val="00E44841"/>
    <w:rsid w:val="00E44B03"/>
    <w:rsid w:val="00E46FCA"/>
    <w:rsid w:val="00E50643"/>
    <w:rsid w:val="00E51170"/>
    <w:rsid w:val="00E52001"/>
    <w:rsid w:val="00E55430"/>
    <w:rsid w:val="00E55EDD"/>
    <w:rsid w:val="00E605BF"/>
    <w:rsid w:val="00E6062E"/>
    <w:rsid w:val="00E61BB0"/>
    <w:rsid w:val="00E65CDD"/>
    <w:rsid w:val="00E71C41"/>
    <w:rsid w:val="00E7743D"/>
    <w:rsid w:val="00E77D4F"/>
    <w:rsid w:val="00E8043D"/>
    <w:rsid w:val="00E84C46"/>
    <w:rsid w:val="00E9071B"/>
    <w:rsid w:val="00E90A79"/>
    <w:rsid w:val="00E97010"/>
    <w:rsid w:val="00E970C3"/>
    <w:rsid w:val="00EA13E3"/>
    <w:rsid w:val="00EA213D"/>
    <w:rsid w:val="00EA2599"/>
    <w:rsid w:val="00EA53BC"/>
    <w:rsid w:val="00EA5D5B"/>
    <w:rsid w:val="00EA62E3"/>
    <w:rsid w:val="00EA7A4E"/>
    <w:rsid w:val="00EB0E78"/>
    <w:rsid w:val="00EB5217"/>
    <w:rsid w:val="00EB565A"/>
    <w:rsid w:val="00EB666D"/>
    <w:rsid w:val="00EB6AEE"/>
    <w:rsid w:val="00EC141E"/>
    <w:rsid w:val="00EC1E30"/>
    <w:rsid w:val="00EC20FB"/>
    <w:rsid w:val="00EC21BE"/>
    <w:rsid w:val="00EC2537"/>
    <w:rsid w:val="00EC2687"/>
    <w:rsid w:val="00EC5B66"/>
    <w:rsid w:val="00EC63CE"/>
    <w:rsid w:val="00EC7113"/>
    <w:rsid w:val="00ED09A8"/>
    <w:rsid w:val="00ED17F5"/>
    <w:rsid w:val="00ED3AC5"/>
    <w:rsid w:val="00ED4B6E"/>
    <w:rsid w:val="00ED561C"/>
    <w:rsid w:val="00ED6CE1"/>
    <w:rsid w:val="00ED73C8"/>
    <w:rsid w:val="00ED78F6"/>
    <w:rsid w:val="00ED7CA6"/>
    <w:rsid w:val="00ED7F4A"/>
    <w:rsid w:val="00ED7F5E"/>
    <w:rsid w:val="00EE0543"/>
    <w:rsid w:val="00EE252C"/>
    <w:rsid w:val="00EE294A"/>
    <w:rsid w:val="00EE335A"/>
    <w:rsid w:val="00EE39C8"/>
    <w:rsid w:val="00EE4CEC"/>
    <w:rsid w:val="00EE5126"/>
    <w:rsid w:val="00EE5E5F"/>
    <w:rsid w:val="00EE66A1"/>
    <w:rsid w:val="00EE7075"/>
    <w:rsid w:val="00EF1083"/>
    <w:rsid w:val="00EF230A"/>
    <w:rsid w:val="00EF2529"/>
    <w:rsid w:val="00EF27ED"/>
    <w:rsid w:val="00EF28BD"/>
    <w:rsid w:val="00EF3BA6"/>
    <w:rsid w:val="00EF436B"/>
    <w:rsid w:val="00EF4D1A"/>
    <w:rsid w:val="00EF4FD1"/>
    <w:rsid w:val="00EF63C2"/>
    <w:rsid w:val="00EF70B5"/>
    <w:rsid w:val="00F004A7"/>
    <w:rsid w:val="00F03D83"/>
    <w:rsid w:val="00F03EAF"/>
    <w:rsid w:val="00F03F21"/>
    <w:rsid w:val="00F05CA9"/>
    <w:rsid w:val="00F06552"/>
    <w:rsid w:val="00F06568"/>
    <w:rsid w:val="00F106A8"/>
    <w:rsid w:val="00F10F9A"/>
    <w:rsid w:val="00F14041"/>
    <w:rsid w:val="00F14D25"/>
    <w:rsid w:val="00F14D97"/>
    <w:rsid w:val="00F14F3F"/>
    <w:rsid w:val="00F16133"/>
    <w:rsid w:val="00F16A50"/>
    <w:rsid w:val="00F20EBB"/>
    <w:rsid w:val="00F21520"/>
    <w:rsid w:val="00F21BF1"/>
    <w:rsid w:val="00F225FD"/>
    <w:rsid w:val="00F25029"/>
    <w:rsid w:val="00F3030C"/>
    <w:rsid w:val="00F31802"/>
    <w:rsid w:val="00F31F84"/>
    <w:rsid w:val="00F32417"/>
    <w:rsid w:val="00F3306D"/>
    <w:rsid w:val="00F33358"/>
    <w:rsid w:val="00F33465"/>
    <w:rsid w:val="00F33782"/>
    <w:rsid w:val="00F33E08"/>
    <w:rsid w:val="00F35F15"/>
    <w:rsid w:val="00F37905"/>
    <w:rsid w:val="00F37A32"/>
    <w:rsid w:val="00F37D14"/>
    <w:rsid w:val="00F40832"/>
    <w:rsid w:val="00F415D2"/>
    <w:rsid w:val="00F418F8"/>
    <w:rsid w:val="00F455F1"/>
    <w:rsid w:val="00F45745"/>
    <w:rsid w:val="00F4648C"/>
    <w:rsid w:val="00F50023"/>
    <w:rsid w:val="00F50B20"/>
    <w:rsid w:val="00F50FA1"/>
    <w:rsid w:val="00F51436"/>
    <w:rsid w:val="00F52C4C"/>
    <w:rsid w:val="00F536AE"/>
    <w:rsid w:val="00F55544"/>
    <w:rsid w:val="00F5554F"/>
    <w:rsid w:val="00F562A4"/>
    <w:rsid w:val="00F5631F"/>
    <w:rsid w:val="00F61B42"/>
    <w:rsid w:val="00F62337"/>
    <w:rsid w:val="00F64C6F"/>
    <w:rsid w:val="00F6617E"/>
    <w:rsid w:val="00F70931"/>
    <w:rsid w:val="00F70AC7"/>
    <w:rsid w:val="00F718C3"/>
    <w:rsid w:val="00F725AA"/>
    <w:rsid w:val="00F7370D"/>
    <w:rsid w:val="00F75259"/>
    <w:rsid w:val="00F76D01"/>
    <w:rsid w:val="00F804AA"/>
    <w:rsid w:val="00F81ED9"/>
    <w:rsid w:val="00F822BF"/>
    <w:rsid w:val="00F832E0"/>
    <w:rsid w:val="00F83C50"/>
    <w:rsid w:val="00F83F5B"/>
    <w:rsid w:val="00F84F42"/>
    <w:rsid w:val="00F86096"/>
    <w:rsid w:val="00F8644B"/>
    <w:rsid w:val="00F86EF5"/>
    <w:rsid w:val="00F911AC"/>
    <w:rsid w:val="00F91BA8"/>
    <w:rsid w:val="00F91FA5"/>
    <w:rsid w:val="00F92E9E"/>
    <w:rsid w:val="00F93B2A"/>
    <w:rsid w:val="00F95B94"/>
    <w:rsid w:val="00F9615C"/>
    <w:rsid w:val="00F9731D"/>
    <w:rsid w:val="00FA07BD"/>
    <w:rsid w:val="00FA0CA6"/>
    <w:rsid w:val="00FA13F8"/>
    <w:rsid w:val="00FA23B8"/>
    <w:rsid w:val="00FA2953"/>
    <w:rsid w:val="00FA2ADC"/>
    <w:rsid w:val="00FA2E68"/>
    <w:rsid w:val="00FB1B05"/>
    <w:rsid w:val="00FB3304"/>
    <w:rsid w:val="00FB4A45"/>
    <w:rsid w:val="00FB5121"/>
    <w:rsid w:val="00FC080F"/>
    <w:rsid w:val="00FC2502"/>
    <w:rsid w:val="00FC2DD8"/>
    <w:rsid w:val="00FC3A4C"/>
    <w:rsid w:val="00FC4E9A"/>
    <w:rsid w:val="00FC537F"/>
    <w:rsid w:val="00FC53A5"/>
    <w:rsid w:val="00FC593E"/>
    <w:rsid w:val="00FC5CC7"/>
    <w:rsid w:val="00FC5D90"/>
    <w:rsid w:val="00FC6548"/>
    <w:rsid w:val="00FC6971"/>
    <w:rsid w:val="00FC7170"/>
    <w:rsid w:val="00FC7CD9"/>
    <w:rsid w:val="00FD0805"/>
    <w:rsid w:val="00FD239A"/>
    <w:rsid w:val="00FD2EE1"/>
    <w:rsid w:val="00FD306D"/>
    <w:rsid w:val="00FD45AA"/>
    <w:rsid w:val="00FD606C"/>
    <w:rsid w:val="00FD76A8"/>
    <w:rsid w:val="00FD7B56"/>
    <w:rsid w:val="00FD7E95"/>
    <w:rsid w:val="00FE06F1"/>
    <w:rsid w:val="00FE2707"/>
    <w:rsid w:val="00FE27A9"/>
    <w:rsid w:val="00FE3C36"/>
    <w:rsid w:val="00FE5475"/>
    <w:rsid w:val="00FE5D42"/>
    <w:rsid w:val="00FE7F37"/>
    <w:rsid w:val="00FF0E20"/>
    <w:rsid w:val="00FF1E97"/>
    <w:rsid w:val="00FF3093"/>
    <w:rsid w:val="00FF4551"/>
    <w:rsid w:val="00FF491B"/>
    <w:rsid w:val="00FF4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A72AB-3AA8-4713-8944-5BD903F4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C141E"/>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basedOn w:val="a"/>
    <w:next w:val="a"/>
    <w:link w:val="30"/>
    <w:uiPriority w:val="9"/>
    <w:unhideWhenUsed/>
    <w:qFormat/>
    <w:rsid w:val="003A7B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unhideWhenUsed/>
    <w:rsid w:val="00405467"/>
    <w:pPr>
      <w:spacing w:after="120"/>
    </w:pPr>
    <w:rPr>
      <w:sz w:val="16"/>
      <w:szCs w:val="16"/>
    </w:rPr>
  </w:style>
  <w:style w:type="character" w:customStyle="1" w:styleId="32">
    <w:name w:val="Основной текст 3 Знак"/>
    <w:basedOn w:val="a0"/>
    <w:link w:val="31"/>
    <w:uiPriority w:val="99"/>
    <w:rsid w:val="00405467"/>
    <w:rPr>
      <w:rFonts w:ascii="Times New Roman" w:eastAsia="Times New Roman" w:hAnsi="Times New Roman" w:cs="Times New Roman"/>
      <w:sz w:val="16"/>
      <w:szCs w:val="16"/>
      <w:lang w:eastAsia="ru-RU"/>
    </w:rPr>
  </w:style>
  <w:style w:type="character" w:customStyle="1" w:styleId="a3">
    <w:name w:val="Основной текст_"/>
    <w:basedOn w:val="a0"/>
    <w:link w:val="11"/>
    <w:uiPriority w:val="99"/>
    <w:locked/>
    <w:rsid w:val="00405467"/>
    <w:rPr>
      <w:spacing w:val="-10"/>
      <w:sz w:val="30"/>
      <w:szCs w:val="30"/>
      <w:shd w:val="clear" w:color="auto" w:fill="FFFFFF"/>
    </w:rPr>
  </w:style>
  <w:style w:type="paragraph" w:customStyle="1" w:styleId="11">
    <w:name w:val="Основной текст1"/>
    <w:basedOn w:val="a"/>
    <w:link w:val="a3"/>
    <w:rsid w:val="00405467"/>
    <w:pPr>
      <w:widowControl w:val="0"/>
      <w:shd w:val="clear" w:color="auto" w:fill="FFFFFF"/>
      <w:spacing w:after="2820" w:line="317" w:lineRule="exact"/>
    </w:pPr>
    <w:rPr>
      <w:rFonts w:asciiTheme="minorHAnsi" w:eastAsiaTheme="minorHAnsi" w:hAnsiTheme="minorHAnsi" w:cstheme="minorBidi"/>
      <w:spacing w:val="-10"/>
      <w:sz w:val="30"/>
      <w:szCs w:val="30"/>
      <w:lang w:eastAsia="en-US"/>
    </w:rPr>
  </w:style>
  <w:style w:type="character" w:customStyle="1" w:styleId="10">
    <w:name w:val="Заголовок 1 Знак"/>
    <w:basedOn w:val="a0"/>
    <w:link w:val="1"/>
    <w:uiPriority w:val="99"/>
    <w:rsid w:val="00EC141E"/>
    <w:rPr>
      <w:rFonts w:ascii="Arial" w:eastAsia="Times New Roman" w:hAnsi="Arial" w:cs="Arial"/>
      <w:b/>
      <w:bCs/>
      <w:color w:val="26282F"/>
      <w:sz w:val="24"/>
      <w:szCs w:val="24"/>
      <w:lang w:eastAsia="ru-RU"/>
    </w:rPr>
  </w:style>
  <w:style w:type="paragraph" w:customStyle="1" w:styleId="a4">
    <w:name w:val="Прижатый влево"/>
    <w:basedOn w:val="a"/>
    <w:next w:val="a"/>
    <w:uiPriority w:val="99"/>
    <w:rsid w:val="00EC141E"/>
    <w:pPr>
      <w:widowControl w:val="0"/>
      <w:autoSpaceDE w:val="0"/>
      <w:autoSpaceDN w:val="0"/>
      <w:adjustRightInd w:val="0"/>
    </w:pPr>
    <w:rPr>
      <w:rFonts w:ascii="Arial" w:hAnsi="Arial" w:cs="Arial"/>
    </w:rPr>
  </w:style>
  <w:style w:type="paragraph" w:styleId="a5">
    <w:name w:val="Body Text Indent"/>
    <w:basedOn w:val="a"/>
    <w:link w:val="a6"/>
    <w:unhideWhenUsed/>
    <w:rsid w:val="00AA2BE8"/>
    <w:pPr>
      <w:spacing w:after="120"/>
      <w:ind w:left="283"/>
    </w:pPr>
  </w:style>
  <w:style w:type="character" w:customStyle="1" w:styleId="a6">
    <w:name w:val="Основной текст с отступом Знак"/>
    <w:basedOn w:val="a0"/>
    <w:link w:val="a5"/>
    <w:rsid w:val="00AA2BE8"/>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AA2BE8"/>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AA2BE8"/>
    <w:rPr>
      <w:rFonts w:ascii="Times New Roman" w:eastAsia="Times New Roman" w:hAnsi="Times New Roman" w:cs="Times New Roman"/>
      <w:sz w:val="20"/>
      <w:szCs w:val="20"/>
      <w:lang w:eastAsia="ru-RU"/>
    </w:rPr>
  </w:style>
  <w:style w:type="paragraph" w:styleId="a7">
    <w:name w:val="List Paragraph"/>
    <w:basedOn w:val="a"/>
    <w:uiPriority w:val="99"/>
    <w:qFormat/>
    <w:rsid w:val="00CD556E"/>
    <w:pPr>
      <w:ind w:left="720"/>
      <w:contextualSpacing/>
    </w:pPr>
  </w:style>
  <w:style w:type="paragraph" w:styleId="a8">
    <w:name w:val="header"/>
    <w:basedOn w:val="a"/>
    <w:link w:val="a9"/>
    <w:uiPriority w:val="99"/>
    <w:unhideWhenUsed/>
    <w:rsid w:val="003F4265"/>
    <w:pPr>
      <w:tabs>
        <w:tab w:val="center" w:pos="4677"/>
        <w:tab w:val="right" w:pos="9355"/>
      </w:tabs>
    </w:pPr>
  </w:style>
  <w:style w:type="character" w:customStyle="1" w:styleId="a9">
    <w:name w:val="Верхний колонтитул Знак"/>
    <w:basedOn w:val="a0"/>
    <w:link w:val="a8"/>
    <w:uiPriority w:val="99"/>
    <w:rsid w:val="003F426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3F4265"/>
    <w:pPr>
      <w:tabs>
        <w:tab w:val="center" w:pos="4677"/>
        <w:tab w:val="right" w:pos="9355"/>
      </w:tabs>
    </w:pPr>
  </w:style>
  <w:style w:type="character" w:customStyle="1" w:styleId="ab">
    <w:name w:val="Нижний колонтитул Знак"/>
    <w:basedOn w:val="a0"/>
    <w:link w:val="aa"/>
    <w:uiPriority w:val="99"/>
    <w:semiHidden/>
    <w:rsid w:val="003F426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A7B1A"/>
    <w:rPr>
      <w:rFonts w:asciiTheme="majorHAnsi" w:eastAsiaTheme="majorEastAsia" w:hAnsiTheme="majorHAnsi" w:cstheme="majorBidi"/>
      <w:b/>
      <w:bCs/>
      <w:color w:val="4F81BD" w:themeColor="accent1"/>
      <w:sz w:val="24"/>
      <w:szCs w:val="24"/>
      <w:lang w:eastAsia="ru-RU"/>
    </w:rPr>
  </w:style>
  <w:style w:type="paragraph" w:styleId="ac">
    <w:name w:val="Body Text"/>
    <w:basedOn w:val="a"/>
    <w:link w:val="ad"/>
    <w:uiPriority w:val="99"/>
    <w:semiHidden/>
    <w:unhideWhenUsed/>
    <w:rsid w:val="0096422F"/>
    <w:pPr>
      <w:spacing w:after="120"/>
    </w:pPr>
  </w:style>
  <w:style w:type="character" w:customStyle="1" w:styleId="ad">
    <w:name w:val="Основной текст Знак"/>
    <w:basedOn w:val="a0"/>
    <w:link w:val="ac"/>
    <w:uiPriority w:val="99"/>
    <w:semiHidden/>
    <w:rsid w:val="0096422F"/>
    <w:rPr>
      <w:rFonts w:ascii="Times New Roman" w:eastAsia="Times New Roman" w:hAnsi="Times New Roman" w:cs="Times New Roman"/>
      <w:sz w:val="24"/>
      <w:szCs w:val="24"/>
      <w:lang w:eastAsia="ru-RU"/>
    </w:rPr>
  </w:style>
  <w:style w:type="paragraph" w:customStyle="1" w:styleId="33">
    <w:name w:val="Основной текст3"/>
    <w:basedOn w:val="a"/>
    <w:uiPriority w:val="99"/>
    <w:rsid w:val="005C0F7E"/>
    <w:pPr>
      <w:widowControl w:val="0"/>
      <w:shd w:val="clear" w:color="auto" w:fill="FFFFFF"/>
      <w:spacing w:line="322" w:lineRule="exact"/>
      <w:ind w:hanging="2140"/>
      <w:jc w:val="both"/>
    </w:pPr>
    <w:rPr>
      <w:rFonts w:eastAsia="Calibri"/>
      <w:sz w:val="27"/>
      <w:szCs w:val="27"/>
      <w:lang w:eastAsia="en-US"/>
    </w:rPr>
  </w:style>
  <w:style w:type="paragraph" w:customStyle="1" w:styleId="ConsTitle">
    <w:name w:val="ConsTitle"/>
    <w:rsid w:val="00482F41"/>
    <w:pPr>
      <w:suppressAutoHyphens/>
      <w:autoSpaceDE w:val="0"/>
      <w:spacing w:after="0" w:line="240" w:lineRule="auto"/>
      <w:ind w:right="19772"/>
    </w:pPr>
    <w:rPr>
      <w:rFonts w:ascii="Arial" w:eastAsia="Arial" w:hAnsi="Arial" w:cs="Arial"/>
      <w:b/>
      <w:bCs/>
      <w:sz w:val="16"/>
      <w:szCs w:val="16"/>
      <w:lang w:eastAsia="ar-SA"/>
    </w:rPr>
  </w:style>
  <w:style w:type="character" w:customStyle="1" w:styleId="FontStyle15">
    <w:name w:val="Font Style15"/>
    <w:uiPriority w:val="99"/>
    <w:rsid w:val="00482F41"/>
    <w:rPr>
      <w:rFonts w:ascii="Arial Unicode MS" w:eastAsia="Arial Unicode MS" w:cs="Arial Unicode MS"/>
      <w:sz w:val="18"/>
      <w:szCs w:val="18"/>
    </w:rPr>
  </w:style>
  <w:style w:type="paragraph" w:styleId="ae">
    <w:name w:val="Normal (Web)"/>
    <w:basedOn w:val="a"/>
    <w:uiPriority w:val="99"/>
    <w:unhideWhenUsed/>
    <w:rsid w:val="0051365E"/>
    <w:pPr>
      <w:spacing w:before="100" w:beforeAutospacing="1" w:after="100" w:afterAutospacing="1"/>
    </w:pPr>
  </w:style>
  <w:style w:type="paragraph" w:styleId="af">
    <w:name w:val="Title"/>
    <w:basedOn w:val="a"/>
    <w:link w:val="af0"/>
    <w:qFormat/>
    <w:rsid w:val="002D0F57"/>
    <w:pPr>
      <w:jc w:val="center"/>
    </w:pPr>
    <w:rPr>
      <w:b/>
      <w:bCs/>
      <w:sz w:val="28"/>
      <w:szCs w:val="20"/>
    </w:rPr>
  </w:style>
  <w:style w:type="character" w:customStyle="1" w:styleId="af0">
    <w:name w:val="Название Знак"/>
    <w:basedOn w:val="a0"/>
    <w:link w:val="af"/>
    <w:rsid w:val="002D0F57"/>
    <w:rPr>
      <w:rFonts w:ascii="Times New Roman" w:eastAsia="Times New Roman" w:hAnsi="Times New Roman" w:cs="Times New Roman"/>
      <w:b/>
      <w:bCs/>
      <w:sz w:val="28"/>
      <w:szCs w:val="20"/>
      <w:lang w:eastAsia="ru-RU"/>
    </w:rPr>
  </w:style>
  <w:style w:type="paragraph" w:customStyle="1" w:styleId="af1">
    <w:name w:val="Нормальный (таблица)"/>
    <w:basedOn w:val="a"/>
    <w:next w:val="a"/>
    <w:uiPriority w:val="99"/>
    <w:rsid w:val="00F06568"/>
    <w:pPr>
      <w:widowControl w:val="0"/>
      <w:autoSpaceDE w:val="0"/>
      <w:autoSpaceDN w:val="0"/>
      <w:adjustRightInd w:val="0"/>
      <w:jc w:val="both"/>
    </w:pPr>
    <w:rPr>
      <w:rFonts w:ascii="Arial" w:hAnsi="Arial" w:cs="Arial"/>
    </w:rPr>
  </w:style>
  <w:style w:type="character" w:customStyle="1" w:styleId="af2">
    <w:name w:val="Гипертекстовая ссылка"/>
    <w:basedOn w:val="a0"/>
    <w:uiPriority w:val="99"/>
    <w:rsid w:val="00A90181"/>
    <w:rPr>
      <w:color w:val="106BBE"/>
    </w:rPr>
  </w:style>
  <w:style w:type="character" w:styleId="af3">
    <w:name w:val="Placeholder Text"/>
    <w:basedOn w:val="a0"/>
    <w:uiPriority w:val="99"/>
    <w:semiHidden/>
    <w:rsid w:val="00393955"/>
    <w:rPr>
      <w:color w:val="808080"/>
    </w:rPr>
  </w:style>
  <w:style w:type="paragraph" w:styleId="af4">
    <w:name w:val="Balloon Text"/>
    <w:basedOn w:val="a"/>
    <w:link w:val="af5"/>
    <w:uiPriority w:val="99"/>
    <w:semiHidden/>
    <w:unhideWhenUsed/>
    <w:rsid w:val="00393955"/>
    <w:rPr>
      <w:rFonts w:ascii="Tahoma" w:hAnsi="Tahoma" w:cs="Tahoma"/>
      <w:sz w:val="16"/>
      <w:szCs w:val="16"/>
    </w:rPr>
  </w:style>
  <w:style w:type="character" w:customStyle="1" w:styleId="af5">
    <w:name w:val="Текст выноски Знак"/>
    <w:basedOn w:val="a0"/>
    <w:link w:val="af4"/>
    <w:uiPriority w:val="99"/>
    <w:semiHidden/>
    <w:rsid w:val="00393955"/>
    <w:rPr>
      <w:rFonts w:ascii="Tahoma" w:eastAsia="Times New Roman" w:hAnsi="Tahoma" w:cs="Tahoma"/>
      <w:sz w:val="16"/>
      <w:szCs w:val="16"/>
      <w:lang w:eastAsia="ru-RU"/>
    </w:rPr>
  </w:style>
  <w:style w:type="character" w:styleId="af6">
    <w:name w:val="Strong"/>
    <w:uiPriority w:val="22"/>
    <w:qFormat/>
    <w:rsid w:val="00D72C81"/>
    <w:rPr>
      <w:b/>
      <w:bCs/>
    </w:rPr>
  </w:style>
  <w:style w:type="table" w:styleId="af7">
    <w:name w:val="Table Grid"/>
    <w:basedOn w:val="a1"/>
    <w:uiPriority w:val="59"/>
    <w:rsid w:val="005F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8F368A"/>
    <w:pPr>
      <w:spacing w:after="0" w:line="240" w:lineRule="auto"/>
      <w:ind w:right="141" w:firstLine="709"/>
      <w:jc w:val="both"/>
    </w:pPr>
    <w:rPr>
      <w:rFonts w:ascii="Times New Roman" w:eastAsia="Times New Roman" w:hAnsi="Times New Roman" w:cs="Times New Roman"/>
      <w:sz w:val="28"/>
      <w:szCs w:val="28"/>
      <w:lang w:eastAsia="ru-RU"/>
    </w:rPr>
  </w:style>
  <w:style w:type="paragraph" w:customStyle="1" w:styleId="ConsPlusNormal">
    <w:name w:val="ConsPlusNormal"/>
    <w:rsid w:val="00B70B82"/>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9267">
      <w:bodyDiv w:val="1"/>
      <w:marLeft w:val="0"/>
      <w:marRight w:val="0"/>
      <w:marTop w:val="0"/>
      <w:marBottom w:val="0"/>
      <w:divBdr>
        <w:top w:val="none" w:sz="0" w:space="0" w:color="auto"/>
        <w:left w:val="none" w:sz="0" w:space="0" w:color="auto"/>
        <w:bottom w:val="none" w:sz="0" w:space="0" w:color="auto"/>
        <w:right w:val="none" w:sz="0" w:space="0" w:color="auto"/>
      </w:divBdr>
    </w:div>
    <w:div w:id="183059534">
      <w:bodyDiv w:val="1"/>
      <w:marLeft w:val="0"/>
      <w:marRight w:val="0"/>
      <w:marTop w:val="0"/>
      <w:marBottom w:val="0"/>
      <w:divBdr>
        <w:top w:val="none" w:sz="0" w:space="0" w:color="auto"/>
        <w:left w:val="none" w:sz="0" w:space="0" w:color="auto"/>
        <w:bottom w:val="none" w:sz="0" w:space="0" w:color="auto"/>
        <w:right w:val="none" w:sz="0" w:space="0" w:color="auto"/>
      </w:divBdr>
    </w:div>
    <w:div w:id="282466302">
      <w:bodyDiv w:val="1"/>
      <w:marLeft w:val="0"/>
      <w:marRight w:val="0"/>
      <w:marTop w:val="0"/>
      <w:marBottom w:val="0"/>
      <w:divBdr>
        <w:top w:val="none" w:sz="0" w:space="0" w:color="auto"/>
        <w:left w:val="none" w:sz="0" w:space="0" w:color="auto"/>
        <w:bottom w:val="none" w:sz="0" w:space="0" w:color="auto"/>
        <w:right w:val="none" w:sz="0" w:space="0" w:color="auto"/>
      </w:divBdr>
    </w:div>
    <w:div w:id="327099858">
      <w:bodyDiv w:val="1"/>
      <w:marLeft w:val="0"/>
      <w:marRight w:val="0"/>
      <w:marTop w:val="0"/>
      <w:marBottom w:val="0"/>
      <w:divBdr>
        <w:top w:val="none" w:sz="0" w:space="0" w:color="auto"/>
        <w:left w:val="none" w:sz="0" w:space="0" w:color="auto"/>
        <w:bottom w:val="none" w:sz="0" w:space="0" w:color="auto"/>
        <w:right w:val="none" w:sz="0" w:space="0" w:color="auto"/>
      </w:divBdr>
    </w:div>
    <w:div w:id="342368453">
      <w:bodyDiv w:val="1"/>
      <w:marLeft w:val="0"/>
      <w:marRight w:val="0"/>
      <w:marTop w:val="0"/>
      <w:marBottom w:val="0"/>
      <w:divBdr>
        <w:top w:val="none" w:sz="0" w:space="0" w:color="auto"/>
        <w:left w:val="none" w:sz="0" w:space="0" w:color="auto"/>
        <w:bottom w:val="none" w:sz="0" w:space="0" w:color="auto"/>
        <w:right w:val="none" w:sz="0" w:space="0" w:color="auto"/>
      </w:divBdr>
    </w:div>
    <w:div w:id="389155579">
      <w:bodyDiv w:val="1"/>
      <w:marLeft w:val="0"/>
      <w:marRight w:val="0"/>
      <w:marTop w:val="0"/>
      <w:marBottom w:val="0"/>
      <w:divBdr>
        <w:top w:val="none" w:sz="0" w:space="0" w:color="auto"/>
        <w:left w:val="none" w:sz="0" w:space="0" w:color="auto"/>
        <w:bottom w:val="none" w:sz="0" w:space="0" w:color="auto"/>
        <w:right w:val="none" w:sz="0" w:space="0" w:color="auto"/>
      </w:divBdr>
    </w:div>
    <w:div w:id="456604004">
      <w:bodyDiv w:val="1"/>
      <w:marLeft w:val="0"/>
      <w:marRight w:val="0"/>
      <w:marTop w:val="0"/>
      <w:marBottom w:val="0"/>
      <w:divBdr>
        <w:top w:val="none" w:sz="0" w:space="0" w:color="auto"/>
        <w:left w:val="none" w:sz="0" w:space="0" w:color="auto"/>
        <w:bottom w:val="none" w:sz="0" w:space="0" w:color="auto"/>
        <w:right w:val="none" w:sz="0" w:space="0" w:color="auto"/>
      </w:divBdr>
    </w:div>
    <w:div w:id="534198567">
      <w:bodyDiv w:val="1"/>
      <w:marLeft w:val="0"/>
      <w:marRight w:val="0"/>
      <w:marTop w:val="0"/>
      <w:marBottom w:val="0"/>
      <w:divBdr>
        <w:top w:val="none" w:sz="0" w:space="0" w:color="auto"/>
        <w:left w:val="none" w:sz="0" w:space="0" w:color="auto"/>
        <w:bottom w:val="none" w:sz="0" w:space="0" w:color="auto"/>
        <w:right w:val="none" w:sz="0" w:space="0" w:color="auto"/>
      </w:divBdr>
    </w:div>
    <w:div w:id="833643188">
      <w:bodyDiv w:val="1"/>
      <w:marLeft w:val="0"/>
      <w:marRight w:val="0"/>
      <w:marTop w:val="0"/>
      <w:marBottom w:val="0"/>
      <w:divBdr>
        <w:top w:val="none" w:sz="0" w:space="0" w:color="auto"/>
        <w:left w:val="none" w:sz="0" w:space="0" w:color="auto"/>
        <w:bottom w:val="none" w:sz="0" w:space="0" w:color="auto"/>
        <w:right w:val="none" w:sz="0" w:space="0" w:color="auto"/>
      </w:divBdr>
    </w:div>
    <w:div w:id="983702579">
      <w:bodyDiv w:val="1"/>
      <w:marLeft w:val="0"/>
      <w:marRight w:val="0"/>
      <w:marTop w:val="0"/>
      <w:marBottom w:val="0"/>
      <w:divBdr>
        <w:top w:val="none" w:sz="0" w:space="0" w:color="auto"/>
        <w:left w:val="none" w:sz="0" w:space="0" w:color="auto"/>
        <w:bottom w:val="none" w:sz="0" w:space="0" w:color="auto"/>
        <w:right w:val="none" w:sz="0" w:space="0" w:color="auto"/>
      </w:divBdr>
    </w:div>
    <w:div w:id="1207838969">
      <w:bodyDiv w:val="1"/>
      <w:marLeft w:val="0"/>
      <w:marRight w:val="0"/>
      <w:marTop w:val="0"/>
      <w:marBottom w:val="0"/>
      <w:divBdr>
        <w:top w:val="none" w:sz="0" w:space="0" w:color="auto"/>
        <w:left w:val="none" w:sz="0" w:space="0" w:color="auto"/>
        <w:bottom w:val="none" w:sz="0" w:space="0" w:color="auto"/>
        <w:right w:val="none" w:sz="0" w:space="0" w:color="auto"/>
      </w:divBdr>
    </w:div>
    <w:div w:id="1210068583">
      <w:bodyDiv w:val="1"/>
      <w:marLeft w:val="0"/>
      <w:marRight w:val="0"/>
      <w:marTop w:val="0"/>
      <w:marBottom w:val="0"/>
      <w:divBdr>
        <w:top w:val="none" w:sz="0" w:space="0" w:color="auto"/>
        <w:left w:val="none" w:sz="0" w:space="0" w:color="auto"/>
        <w:bottom w:val="none" w:sz="0" w:space="0" w:color="auto"/>
        <w:right w:val="none" w:sz="0" w:space="0" w:color="auto"/>
      </w:divBdr>
    </w:div>
    <w:div w:id="1240215870">
      <w:bodyDiv w:val="1"/>
      <w:marLeft w:val="0"/>
      <w:marRight w:val="0"/>
      <w:marTop w:val="0"/>
      <w:marBottom w:val="0"/>
      <w:divBdr>
        <w:top w:val="none" w:sz="0" w:space="0" w:color="auto"/>
        <w:left w:val="none" w:sz="0" w:space="0" w:color="auto"/>
        <w:bottom w:val="none" w:sz="0" w:space="0" w:color="auto"/>
        <w:right w:val="none" w:sz="0" w:space="0" w:color="auto"/>
      </w:divBdr>
    </w:div>
    <w:div w:id="1333728349">
      <w:bodyDiv w:val="1"/>
      <w:marLeft w:val="0"/>
      <w:marRight w:val="0"/>
      <w:marTop w:val="0"/>
      <w:marBottom w:val="0"/>
      <w:divBdr>
        <w:top w:val="none" w:sz="0" w:space="0" w:color="auto"/>
        <w:left w:val="none" w:sz="0" w:space="0" w:color="auto"/>
        <w:bottom w:val="none" w:sz="0" w:space="0" w:color="auto"/>
        <w:right w:val="none" w:sz="0" w:space="0" w:color="auto"/>
      </w:divBdr>
    </w:div>
    <w:div w:id="1411346466">
      <w:bodyDiv w:val="1"/>
      <w:marLeft w:val="0"/>
      <w:marRight w:val="0"/>
      <w:marTop w:val="0"/>
      <w:marBottom w:val="0"/>
      <w:divBdr>
        <w:top w:val="none" w:sz="0" w:space="0" w:color="auto"/>
        <w:left w:val="none" w:sz="0" w:space="0" w:color="auto"/>
        <w:bottom w:val="none" w:sz="0" w:space="0" w:color="auto"/>
        <w:right w:val="none" w:sz="0" w:space="0" w:color="auto"/>
      </w:divBdr>
    </w:div>
    <w:div w:id="1486702699">
      <w:bodyDiv w:val="1"/>
      <w:marLeft w:val="0"/>
      <w:marRight w:val="0"/>
      <w:marTop w:val="0"/>
      <w:marBottom w:val="0"/>
      <w:divBdr>
        <w:top w:val="none" w:sz="0" w:space="0" w:color="auto"/>
        <w:left w:val="none" w:sz="0" w:space="0" w:color="auto"/>
        <w:bottom w:val="none" w:sz="0" w:space="0" w:color="auto"/>
        <w:right w:val="none" w:sz="0" w:space="0" w:color="auto"/>
      </w:divBdr>
    </w:div>
    <w:div w:id="1497719842">
      <w:bodyDiv w:val="1"/>
      <w:marLeft w:val="0"/>
      <w:marRight w:val="0"/>
      <w:marTop w:val="0"/>
      <w:marBottom w:val="0"/>
      <w:divBdr>
        <w:top w:val="none" w:sz="0" w:space="0" w:color="auto"/>
        <w:left w:val="none" w:sz="0" w:space="0" w:color="auto"/>
        <w:bottom w:val="none" w:sz="0" w:space="0" w:color="auto"/>
        <w:right w:val="none" w:sz="0" w:space="0" w:color="auto"/>
      </w:divBdr>
    </w:div>
    <w:div w:id="1527064375">
      <w:bodyDiv w:val="1"/>
      <w:marLeft w:val="0"/>
      <w:marRight w:val="0"/>
      <w:marTop w:val="0"/>
      <w:marBottom w:val="0"/>
      <w:divBdr>
        <w:top w:val="none" w:sz="0" w:space="0" w:color="auto"/>
        <w:left w:val="none" w:sz="0" w:space="0" w:color="auto"/>
        <w:bottom w:val="none" w:sz="0" w:space="0" w:color="auto"/>
        <w:right w:val="none" w:sz="0" w:space="0" w:color="auto"/>
      </w:divBdr>
    </w:div>
    <w:div w:id="1529638522">
      <w:bodyDiv w:val="1"/>
      <w:marLeft w:val="0"/>
      <w:marRight w:val="0"/>
      <w:marTop w:val="0"/>
      <w:marBottom w:val="0"/>
      <w:divBdr>
        <w:top w:val="none" w:sz="0" w:space="0" w:color="auto"/>
        <w:left w:val="none" w:sz="0" w:space="0" w:color="auto"/>
        <w:bottom w:val="none" w:sz="0" w:space="0" w:color="auto"/>
        <w:right w:val="none" w:sz="0" w:space="0" w:color="auto"/>
      </w:divBdr>
    </w:div>
    <w:div w:id="1543518409">
      <w:bodyDiv w:val="1"/>
      <w:marLeft w:val="0"/>
      <w:marRight w:val="0"/>
      <w:marTop w:val="0"/>
      <w:marBottom w:val="0"/>
      <w:divBdr>
        <w:top w:val="none" w:sz="0" w:space="0" w:color="auto"/>
        <w:left w:val="none" w:sz="0" w:space="0" w:color="auto"/>
        <w:bottom w:val="none" w:sz="0" w:space="0" w:color="auto"/>
        <w:right w:val="none" w:sz="0" w:space="0" w:color="auto"/>
      </w:divBdr>
    </w:div>
    <w:div w:id="1546062262">
      <w:bodyDiv w:val="1"/>
      <w:marLeft w:val="0"/>
      <w:marRight w:val="0"/>
      <w:marTop w:val="0"/>
      <w:marBottom w:val="0"/>
      <w:divBdr>
        <w:top w:val="none" w:sz="0" w:space="0" w:color="auto"/>
        <w:left w:val="none" w:sz="0" w:space="0" w:color="auto"/>
        <w:bottom w:val="none" w:sz="0" w:space="0" w:color="auto"/>
        <w:right w:val="none" w:sz="0" w:space="0" w:color="auto"/>
      </w:divBdr>
    </w:div>
    <w:div w:id="1782994151">
      <w:bodyDiv w:val="1"/>
      <w:marLeft w:val="0"/>
      <w:marRight w:val="0"/>
      <w:marTop w:val="0"/>
      <w:marBottom w:val="0"/>
      <w:divBdr>
        <w:top w:val="none" w:sz="0" w:space="0" w:color="auto"/>
        <w:left w:val="none" w:sz="0" w:space="0" w:color="auto"/>
        <w:bottom w:val="none" w:sz="0" w:space="0" w:color="auto"/>
        <w:right w:val="none" w:sz="0" w:space="0" w:color="auto"/>
      </w:divBdr>
    </w:div>
    <w:div w:id="1880778544">
      <w:bodyDiv w:val="1"/>
      <w:marLeft w:val="0"/>
      <w:marRight w:val="0"/>
      <w:marTop w:val="0"/>
      <w:marBottom w:val="0"/>
      <w:divBdr>
        <w:top w:val="none" w:sz="0" w:space="0" w:color="auto"/>
        <w:left w:val="none" w:sz="0" w:space="0" w:color="auto"/>
        <w:bottom w:val="none" w:sz="0" w:space="0" w:color="auto"/>
        <w:right w:val="none" w:sz="0" w:space="0" w:color="auto"/>
      </w:divBdr>
    </w:div>
    <w:div w:id="1890798262">
      <w:bodyDiv w:val="1"/>
      <w:marLeft w:val="0"/>
      <w:marRight w:val="0"/>
      <w:marTop w:val="0"/>
      <w:marBottom w:val="0"/>
      <w:divBdr>
        <w:top w:val="none" w:sz="0" w:space="0" w:color="auto"/>
        <w:left w:val="none" w:sz="0" w:space="0" w:color="auto"/>
        <w:bottom w:val="none" w:sz="0" w:space="0" w:color="auto"/>
        <w:right w:val="none" w:sz="0" w:space="0" w:color="auto"/>
      </w:divBdr>
    </w:div>
    <w:div w:id="1912346880">
      <w:bodyDiv w:val="1"/>
      <w:marLeft w:val="0"/>
      <w:marRight w:val="0"/>
      <w:marTop w:val="0"/>
      <w:marBottom w:val="0"/>
      <w:divBdr>
        <w:top w:val="none" w:sz="0" w:space="0" w:color="auto"/>
        <w:left w:val="none" w:sz="0" w:space="0" w:color="auto"/>
        <w:bottom w:val="none" w:sz="0" w:space="0" w:color="auto"/>
        <w:right w:val="none" w:sz="0" w:space="0" w:color="auto"/>
      </w:divBdr>
    </w:div>
    <w:div w:id="21468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7DD65-BFE5-4EFD-B726-14011825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7608</Words>
  <Characters>43369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Жванко НЕ</dc:creator>
  <cp:lastModifiedBy>Zemlya</cp:lastModifiedBy>
  <cp:revision>6</cp:revision>
  <cp:lastPrinted>2018-04-13T12:05:00Z</cp:lastPrinted>
  <dcterms:created xsi:type="dcterms:W3CDTF">2018-04-13T12:06:00Z</dcterms:created>
  <dcterms:modified xsi:type="dcterms:W3CDTF">2018-12-14T06:54:00Z</dcterms:modified>
</cp:coreProperties>
</file>