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BA4F" w14:textId="4D6D60F9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  <w:r w:rsidRPr="00EB22C3">
        <w:rPr>
          <w:rFonts w:ascii="Calibri" w:eastAsia="Calibri" w:hAnsi="Calibri"/>
          <w:b w:val="0"/>
          <w:bCs w:val="0"/>
          <w:caps w:val="0"/>
          <w:noProof/>
          <w:sz w:val="22"/>
          <w:szCs w:val="20"/>
          <w:lang w:eastAsia="en-US"/>
        </w:rPr>
        <w:drawing>
          <wp:inline distT="0" distB="0" distL="0" distR="0" wp14:anchorId="782E04C0" wp14:editId="187920D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CFAE" w14:textId="77777777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</w:p>
    <w:p w14:paraId="1775977B" w14:textId="530910C9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Совет УПОРНЕНСКОГО сельского поселения</w:t>
      </w:r>
    </w:p>
    <w:p w14:paraId="15411357" w14:textId="77777777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30C406B4" w14:textId="77777777" w:rsidR="00133D45" w:rsidRDefault="00133D45" w:rsidP="00EB22C3">
      <w:pPr>
        <w:widowControl w:val="0"/>
        <w:ind w:firstLine="0"/>
        <w:rPr>
          <w:sz w:val="28"/>
          <w:szCs w:val="28"/>
        </w:rPr>
      </w:pPr>
    </w:p>
    <w:p w14:paraId="6B41F17E" w14:textId="5E7140DB" w:rsidR="00133D45" w:rsidRDefault="00133D45" w:rsidP="004A06F1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BDA6143" w14:textId="371F3B6E" w:rsidR="00133D45" w:rsidRDefault="00133D45" w:rsidP="00133D45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14:paraId="63D23628" w14:textId="77777777" w:rsidR="00133D45" w:rsidRDefault="00133D45" w:rsidP="00133D45">
      <w:pPr>
        <w:pStyle w:val="a4"/>
        <w:widowControl w:val="0"/>
        <w:tabs>
          <w:tab w:val="left" w:pos="708"/>
        </w:tabs>
        <w:rPr>
          <w:b/>
          <w:szCs w:val="28"/>
        </w:rPr>
      </w:pPr>
    </w:p>
    <w:p w14:paraId="110E71ED" w14:textId="0EADF196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A06F1">
        <w:rPr>
          <w:bCs/>
          <w:sz w:val="28"/>
          <w:szCs w:val="28"/>
        </w:rPr>
        <w:t>20.12.2024</w:t>
      </w:r>
      <w:r>
        <w:rPr>
          <w:bCs/>
          <w:sz w:val="28"/>
          <w:szCs w:val="28"/>
        </w:rPr>
        <w:t xml:space="preserve">                                                                     № </w:t>
      </w:r>
      <w:r w:rsidR="004A06F1">
        <w:rPr>
          <w:bCs/>
          <w:sz w:val="28"/>
          <w:szCs w:val="28"/>
        </w:rPr>
        <w:t>5/23</w:t>
      </w:r>
    </w:p>
    <w:p w14:paraId="12748F2D" w14:textId="7BCD60FB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хутор Упорный</w:t>
      </w:r>
    </w:p>
    <w:p w14:paraId="15BC1FED" w14:textId="77777777"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2187E8" w14:textId="33DF4103" w:rsidR="006C3D10" w:rsidRPr="004C7B6D" w:rsidRDefault="00CF35D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Упорненского сельского поселения Павловского района от 21 апреля 2022 года № 44/114 «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133D45">
        <w:rPr>
          <w:rFonts w:ascii="Times New Roman" w:hAnsi="Times New Roman"/>
          <w:b/>
          <w:sz w:val="28"/>
          <w:szCs w:val="28"/>
        </w:rPr>
        <w:t xml:space="preserve"> Упорненского сельского поселения Павловского района»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AFB320" w14:textId="122258D5" w:rsidR="00CF35D0" w:rsidRPr="00D5727A" w:rsidRDefault="00CF35D0" w:rsidP="00CF35D0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протест прокуратуры Павловского района от 05.11.2024 № 07-02-2024/16</w:t>
      </w:r>
      <w:r w:rsidR="006942B6"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color w:val="000000"/>
          <w:sz w:val="28"/>
          <w:szCs w:val="28"/>
        </w:rPr>
        <w:t xml:space="preserve">0-24-20030041, в соответствии с Федеральным законом от 31 июля 2020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Совет Упорненского о сельского поселения Павловского района, р е ш и л:</w:t>
      </w:r>
    </w:p>
    <w:p w14:paraId="6C779A1B" w14:textId="2DBE9262" w:rsidR="00CF35D0" w:rsidRPr="00D47C8B" w:rsidRDefault="00CF35D0" w:rsidP="00CF35D0">
      <w:pPr>
        <w:pStyle w:val="ConsPlusNormal"/>
        <w:numPr>
          <w:ilvl w:val="0"/>
          <w:numId w:val="1"/>
        </w:numPr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06355F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06355F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 xml:space="preserve">ния Павловского района от 21 апреля </w:t>
      </w:r>
      <w:r w:rsidRPr="0006355F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6355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44/114</w:t>
      </w:r>
      <w:r w:rsidRPr="0006355F">
        <w:rPr>
          <w:rFonts w:ascii="Times New Roman" w:hAnsi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06355F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изложив приложение к решению в новой редакции.</w:t>
      </w:r>
    </w:p>
    <w:p w14:paraId="435FE296" w14:textId="3996D426" w:rsidR="00CF35D0" w:rsidRPr="00CF35D0" w:rsidRDefault="00CF35D0" w:rsidP="006942B6">
      <w:pPr>
        <w:tabs>
          <w:tab w:val="left" w:pos="72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0" w:name="_Hlk182813080"/>
      <w:r w:rsidRPr="00CF35D0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CF35D0">
        <w:rPr>
          <w:rFonts w:ascii="Times New Roman" w:hAnsi="Times New Roman" w:cs="Times New Roman"/>
          <w:sz w:val="28"/>
          <w:szCs w:val="28"/>
        </w:rPr>
        <w:t xml:space="preserve"> настоящее решение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r w:rsidRPr="00CF35D0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CF35D0">
        <w:rPr>
          <w:rFonts w:ascii="Times New Roman" w:hAnsi="Times New Roman" w:cs="Times New Roman"/>
          <w:sz w:val="28"/>
          <w:szCs w:val="28"/>
        </w:rPr>
        <w:t>23.</w:t>
      </w:r>
      <w:r w:rsidRPr="00CF35D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F35D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Pr="00CF35D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F35D0">
        <w:rPr>
          <w:rFonts w:ascii="Times New Roman" w:hAnsi="Times New Roman" w:cs="Times New Roman"/>
          <w:sz w:val="28"/>
          <w:szCs w:val="28"/>
        </w:rPr>
        <w:t>://</w:t>
      </w:r>
      <w:r w:rsidRPr="00CF35D0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r w:rsidRPr="00CF35D0">
        <w:rPr>
          <w:rFonts w:ascii="Times New Roman" w:hAnsi="Times New Roman" w:cs="Times New Roman"/>
          <w:sz w:val="28"/>
          <w:szCs w:val="28"/>
        </w:rPr>
        <w:t>.</w:t>
      </w:r>
      <w:r w:rsidRPr="00CF35D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F35D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0847A2B" w14:textId="7CFD3802" w:rsidR="00CF35D0" w:rsidRDefault="00CF35D0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75EF">
        <w:rPr>
          <w:sz w:val="28"/>
        </w:rPr>
        <w:t xml:space="preserve"> </w:t>
      </w:r>
      <w:r w:rsidRPr="00F375EF"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 w:rsidRPr="00D47C8B">
        <w:rPr>
          <w:rFonts w:ascii="Times New Roman" w:hAnsi="Times New Roman"/>
          <w:sz w:val="28"/>
        </w:rPr>
        <w:t>председателя мандатной комиссии  (</w:t>
      </w:r>
      <w:r>
        <w:rPr>
          <w:rFonts w:ascii="Times New Roman" w:hAnsi="Times New Roman"/>
          <w:sz w:val="28"/>
        </w:rPr>
        <w:t>Филатов</w:t>
      </w:r>
      <w:r w:rsidRPr="00D47C8B">
        <w:rPr>
          <w:rFonts w:ascii="Times New Roman" w:hAnsi="Times New Roman"/>
          <w:sz w:val="28"/>
        </w:rPr>
        <w:t>).</w:t>
      </w:r>
    </w:p>
    <w:p w14:paraId="5D244956" w14:textId="20F02BE3" w:rsidR="00CF35D0" w:rsidRDefault="00CF35D0" w:rsidP="00CF35D0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после его официального обнародования.</w:t>
      </w:r>
    </w:p>
    <w:p w14:paraId="06262BA7" w14:textId="01654B2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002A4D" w14:textId="2C2E6517" w:rsidR="00BC2777" w:rsidRP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 w:rsidRPr="00CF35D0">
        <w:rPr>
          <w:rFonts w:ascii="Times New Roman" w:hAnsi="Times New Roman"/>
          <w:color w:val="000000"/>
          <w:sz w:val="28"/>
          <w:szCs w:val="28"/>
        </w:rPr>
        <w:t>Глава Упорненского сельского</w:t>
      </w:r>
    </w:p>
    <w:p w14:paraId="2526FCC8" w14:textId="4D6E4170" w:rsidR="00CF35D0" w:rsidRP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F35D0">
        <w:rPr>
          <w:rFonts w:ascii="Times New Roman" w:hAnsi="Times New Roman"/>
          <w:color w:val="000000"/>
          <w:sz w:val="28"/>
          <w:szCs w:val="28"/>
        </w:rPr>
        <w:t>оселения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К.А.Ломоносов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F35D0" w14:paraId="77790786" w14:textId="77777777" w:rsidTr="00CF35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F455D39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B39240F" w14:textId="1D3D7E23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5A294736" w14:textId="5B1CD689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7C9DD4E1" w14:textId="181616C5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Упорненского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14:paraId="4DFCBC04" w14:textId="77777777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73C5BE17" w14:textId="51C25627" w:rsidR="00CF35D0" w:rsidRPr="00467F52" w:rsidRDefault="004A06F1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F35D0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</w:t>
            </w:r>
            <w:r w:rsidR="00CF35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5/23</w:t>
            </w:r>
          </w:p>
          <w:p w14:paraId="05E07FAA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08E4C91" w14:textId="09CD8D75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3E1C05CE" w14:textId="6A51DE10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54179357" w14:textId="3F9264D4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Упорненского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14:paraId="277C52D7" w14:textId="77777777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6782BA99" w14:textId="218DEA46" w:rsidR="00CF35D0" w:rsidRPr="00467F52" w:rsidRDefault="00CF35D0" w:rsidP="00CF35D0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21.04.2022 г. № 44/114»</w:t>
            </w:r>
          </w:p>
          <w:p w14:paraId="33163EEE" w14:textId="77777777" w:rsidR="00CF35D0" w:rsidRDefault="00CF35D0" w:rsidP="00CF35D0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ACBD8D" w14:textId="77777777" w:rsidR="00CF35D0" w:rsidRPr="00467F52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5012C4B" w14:textId="77777777" w:rsidR="00AE2B90" w:rsidRPr="007C5F9A" w:rsidRDefault="00AE2B90" w:rsidP="00AE2B90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Упорненского сельского поселения Павловского района</w:t>
      </w:r>
    </w:p>
    <w:p w14:paraId="690D0585" w14:textId="77777777" w:rsidR="00AE2B90" w:rsidRDefault="00AE2B90" w:rsidP="00AE2B90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AE2B90" w:rsidRPr="006B6936" w14:paraId="17217A4F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399BC13" w14:textId="77777777" w:rsidR="00AE2B90" w:rsidRPr="00BC2777" w:rsidRDefault="00AE2B90" w:rsidP="00937698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D0E8F0" w14:textId="77777777" w:rsidR="00AE2B90" w:rsidRPr="00BC2777" w:rsidRDefault="00AE2B90" w:rsidP="00937698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08851655" w14:textId="77777777" w:rsidR="00AE2B90" w:rsidRPr="00BC2777" w:rsidRDefault="00AE2B90" w:rsidP="00937698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4B677DE" w14:textId="77777777" w:rsidR="00AE2B90" w:rsidRPr="00BC2777" w:rsidRDefault="00AE2B90" w:rsidP="00937698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AE2B90" w:rsidRPr="006B6936" w14:paraId="6E2C74A5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7A5DE982" w14:textId="77777777" w:rsidR="00AE2B90" w:rsidRPr="00BC2777" w:rsidRDefault="00AE2B90" w:rsidP="00937698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D424FF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89C45BF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2B90" w:rsidRPr="006B6936" w14:paraId="3A2907B6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3A83C9FD" w14:textId="77777777" w:rsidR="00AE2B90" w:rsidRPr="00BC2777" w:rsidRDefault="00AE2B90" w:rsidP="00937698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недостаточных мер по устранению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E8C60D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02C414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2B90" w:rsidRPr="006B6936" w14:paraId="7BC14C2B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53199FCB" w14:textId="77777777" w:rsidR="00AE2B90" w:rsidRPr="00BC2777" w:rsidRDefault="00AE2B90" w:rsidP="00937698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13FDF3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F020688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AE2B90" w:rsidRPr="006B6936" w14:paraId="7AB9FCBD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19419BD" w14:textId="77777777" w:rsidR="00AE2B90" w:rsidRPr="00BC2777" w:rsidRDefault="00AE2B90" w:rsidP="00937698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AC34E9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E76B2E7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AE2B90" w:rsidRPr="006B6936" w14:paraId="34BF53CC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C21E109" w14:textId="3EB905A6" w:rsidR="00AE2B90" w:rsidRPr="00BC2777" w:rsidRDefault="00AE2B90" w:rsidP="00937698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</w:t>
            </w:r>
            <w:r w:rsidR="002E76DC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</w:t>
            </w:r>
            <w:r w:rsidR="002E76DC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C2F235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D2B039" w14:textId="7777777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2B90" w:rsidRPr="006B6936" w14:paraId="17E9A8D7" w14:textId="77777777" w:rsidTr="00937698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28859A11" w14:textId="481F7E5D" w:rsidR="00AE2B90" w:rsidRPr="00AE2B90" w:rsidRDefault="00AE2B90" w:rsidP="00AE2B90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90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CF6A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2B90">
              <w:rPr>
                <w:rFonts w:ascii="Times New Roman" w:hAnsi="Times New Roman" w:cs="Times New Roman"/>
                <w:sz w:val="24"/>
                <w:szCs w:val="24"/>
              </w:rPr>
              <w:t xml:space="preserve">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745099" w14:textId="596785B7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44CFEE" w14:textId="4EBC2945" w:rsidR="00AE2B90" w:rsidRPr="00BC2777" w:rsidRDefault="00AE2B90" w:rsidP="00937698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24F0AE2E" w14:textId="77777777" w:rsidR="00CF35D0" w:rsidRPr="007C5F9A" w:rsidRDefault="00CF35D0" w:rsidP="00AE2B9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4265B7F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E90E07E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70114F2" w14:textId="77777777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F8D5338" w14:textId="51A8F1B4" w:rsidR="00CF35D0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Упорненского сельского поселения</w:t>
      </w:r>
    </w:p>
    <w:p w14:paraId="2BBE53E0" w14:textId="72CBC99E" w:rsidR="00CF35D0" w:rsidRPr="00BC2777" w:rsidRDefault="00CF35D0" w:rsidP="00CF35D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                                                                         К.А.Ломоносов</w:t>
      </w:r>
    </w:p>
    <w:p w14:paraId="3FA48B9F" w14:textId="77777777" w:rsidR="00CF35D0" w:rsidRDefault="00CF35D0" w:rsidP="00CF35D0">
      <w:pPr>
        <w:pStyle w:val="ConsPlusNormal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8D2509" w14:textId="77777777" w:rsidR="00CF35D0" w:rsidRDefault="00CF35D0" w:rsidP="00CF35D0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D28EAF" w14:textId="77777777" w:rsidR="00CF35D0" w:rsidRDefault="00CF35D0" w:rsidP="00CF35D0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BB87CD5" w14:textId="77777777" w:rsidR="00CF35D0" w:rsidRDefault="00CF35D0" w:rsidP="00CF35D0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333344" w14:textId="724291D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E1D2A6" w14:textId="385B19B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F6ABF2" w14:textId="272F1F4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D0DC9C" w14:textId="48AC2E6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7C13B0" w14:textId="030BEF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E63972" w14:textId="4A36CA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FF588A" w14:textId="08F4636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971667" w14:textId="1943440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95E636" w14:textId="45AD70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BDB72C" w14:textId="6E28DCB6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A82821" w14:textId="3E185720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D337FF" w14:textId="3018158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FE47AA" w14:textId="04100F0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1CC027" w14:textId="25047EB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7F327D" w14:textId="02C0BBB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EEB200" w14:textId="7E2F854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185554" w14:textId="408E1FE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6AB717" w14:textId="43FEAA1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D14D04" w14:textId="47845F8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52A0E7" w14:textId="48F3A15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81AE98" w14:textId="1B13E03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CDC57" w14:textId="0AEDF15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4F5FA1" w14:textId="7777777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4CED06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2DEB4D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A8C6EF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4901E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79D22C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80C4D0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9B911F" w14:textId="31148DF6" w:rsidR="00F51D69" w:rsidRDefault="00F51D6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3D2CF" w14:textId="39F3A6AD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777" w:rsidRPr="00BC2777" w:rsidSect="00EB22C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1326115">
    <w:abstractNumId w:val="1"/>
  </w:num>
  <w:num w:numId="2" w16cid:durableId="15447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82"/>
    <w:rsid w:val="00053AB5"/>
    <w:rsid w:val="000A1E63"/>
    <w:rsid w:val="000F1CCF"/>
    <w:rsid w:val="00133D45"/>
    <w:rsid w:val="001578D5"/>
    <w:rsid w:val="001F5416"/>
    <w:rsid w:val="002E76DC"/>
    <w:rsid w:val="00315027"/>
    <w:rsid w:val="003254C9"/>
    <w:rsid w:val="004619C4"/>
    <w:rsid w:val="00467F52"/>
    <w:rsid w:val="004A06F1"/>
    <w:rsid w:val="004C7B6D"/>
    <w:rsid w:val="004E6C82"/>
    <w:rsid w:val="00562774"/>
    <w:rsid w:val="005A648A"/>
    <w:rsid w:val="005F08E6"/>
    <w:rsid w:val="006942B6"/>
    <w:rsid w:val="006B6936"/>
    <w:rsid w:val="006C1031"/>
    <w:rsid w:val="006C341F"/>
    <w:rsid w:val="006C3D10"/>
    <w:rsid w:val="007C5F9A"/>
    <w:rsid w:val="007F224D"/>
    <w:rsid w:val="00A4221D"/>
    <w:rsid w:val="00AE2B90"/>
    <w:rsid w:val="00B55ADE"/>
    <w:rsid w:val="00BC2777"/>
    <w:rsid w:val="00C3559D"/>
    <w:rsid w:val="00C852B5"/>
    <w:rsid w:val="00CE0499"/>
    <w:rsid w:val="00CF35D0"/>
    <w:rsid w:val="00CF6AED"/>
    <w:rsid w:val="00D23735"/>
    <w:rsid w:val="00EB22C3"/>
    <w:rsid w:val="00EF1645"/>
    <w:rsid w:val="00F054D8"/>
    <w:rsid w:val="00F51D69"/>
    <w:rsid w:val="00F93D45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  <w15:docId w15:val="{7103C604-750B-411D-8D2D-C1EEAB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semiHidden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35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14</cp:revision>
  <cp:lastPrinted>2024-12-26T05:43:00Z</cp:lastPrinted>
  <dcterms:created xsi:type="dcterms:W3CDTF">2021-11-24T09:10:00Z</dcterms:created>
  <dcterms:modified xsi:type="dcterms:W3CDTF">2024-12-26T05:44:00Z</dcterms:modified>
</cp:coreProperties>
</file>