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D2EB" w14:textId="2D7F137B" w:rsidR="00A32EF6" w:rsidRDefault="00551D95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CCF">
        <w:rPr>
          <w:rFonts w:ascii="Arial" w:hAnsi="Arial" w:cs="Arial"/>
          <w:b/>
          <w:noProof/>
          <w:sz w:val="20"/>
          <w:szCs w:val="28"/>
        </w:rPr>
        <w:drawing>
          <wp:inline distT="0" distB="0" distL="0" distR="0" wp14:anchorId="2304DAEF" wp14:editId="126E5351">
            <wp:extent cx="695325" cy="742950"/>
            <wp:effectExtent l="0" t="0" r="9525" b="0"/>
            <wp:docPr id="560883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33765" w14:textId="77777777" w:rsidR="001B12B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CE0F61A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5D4E5089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472CF" w14:textId="77777777" w:rsidR="00726B57" w:rsidRPr="00551D95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1D9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E653D4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C8A9B" w14:textId="22353F3D" w:rsidR="00726B57" w:rsidRPr="00551D95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D95">
        <w:rPr>
          <w:rFonts w:ascii="Times New Roman" w:hAnsi="Times New Roman" w:cs="Times New Roman"/>
          <w:bCs/>
          <w:sz w:val="28"/>
          <w:szCs w:val="28"/>
        </w:rPr>
        <w:t>от</w:t>
      </w:r>
      <w:r w:rsidR="00AD4785" w:rsidRPr="00551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C12">
        <w:rPr>
          <w:rFonts w:ascii="Times New Roman" w:hAnsi="Times New Roman" w:cs="Times New Roman"/>
          <w:bCs/>
          <w:sz w:val="28"/>
          <w:szCs w:val="28"/>
        </w:rPr>
        <w:t>14.11.2023</w:t>
      </w:r>
      <w:r w:rsidR="008C57E2" w:rsidRPr="00551D95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551D9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№</w:t>
      </w:r>
      <w:r w:rsidR="008C57E2" w:rsidRPr="00551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C12">
        <w:rPr>
          <w:rFonts w:ascii="Times New Roman" w:hAnsi="Times New Roman" w:cs="Times New Roman"/>
          <w:bCs/>
          <w:sz w:val="28"/>
          <w:szCs w:val="28"/>
        </w:rPr>
        <w:t>95</w:t>
      </w:r>
    </w:p>
    <w:p w14:paraId="198E56E5" w14:textId="77777777" w:rsidR="00726B57" w:rsidRDefault="009E7970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04A848F7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3E0EE" w14:textId="5CC74177" w:rsidR="00726B57" w:rsidRDefault="00726B57" w:rsidP="00974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7474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b/>
          <w:sz w:val="28"/>
          <w:szCs w:val="28"/>
        </w:rPr>
        <w:t>Упорненского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 мероприяти</w:t>
      </w:r>
      <w:r w:rsidR="00D233B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посвященных юбилейны</w:t>
      </w:r>
      <w:r w:rsidR="00D00CE4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праздничным датам в </w:t>
      </w:r>
      <w:r w:rsidR="000F4285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14:paraId="6D8771F8" w14:textId="77777777" w:rsidR="00726B57" w:rsidRDefault="00726B57" w:rsidP="009747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2C344E" w14:textId="77777777" w:rsidR="00726B57" w:rsidRDefault="00726B57" w:rsidP="00726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8D0AE" w14:textId="77777777" w:rsidR="00551D95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4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974744" w:rsidRPr="00974744">
        <w:rPr>
          <w:rFonts w:ascii="Times New Roman" w:hAnsi="Times New Roman" w:cs="Times New Roman"/>
          <w:bCs/>
          <w:sz w:val="28"/>
          <w:szCs w:val="28"/>
        </w:rPr>
        <w:t xml:space="preserve">В соответствии с Бюджетным кодексом Российской Федерации, с </w:t>
      </w:r>
      <w:r w:rsidR="00974744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74744" w:rsidRPr="00974744">
        <w:rPr>
          <w:rFonts w:ascii="Times New Roman" w:hAnsi="Times New Roman" w:cs="Times New Roman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0F4285" w:rsidRPr="000F4285">
        <w:t xml:space="preserve"> </w:t>
      </w:r>
      <w:r w:rsidR="000F4285" w:rsidRPr="000F4285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Упорненского сельского поселения Павловского района от 20 октября </w:t>
      </w:r>
      <w:r w:rsidR="000F4285">
        <w:rPr>
          <w:rFonts w:ascii="Times New Roman" w:hAnsi="Times New Roman" w:cs="Times New Roman"/>
          <w:bCs/>
          <w:sz w:val="28"/>
          <w:szCs w:val="28"/>
        </w:rPr>
        <w:t>2023</w:t>
      </w:r>
      <w:r w:rsidR="000F4285" w:rsidRPr="000F4285">
        <w:rPr>
          <w:rFonts w:ascii="Times New Roman" w:hAnsi="Times New Roman" w:cs="Times New Roman"/>
          <w:bCs/>
          <w:sz w:val="28"/>
          <w:szCs w:val="28"/>
        </w:rPr>
        <w:t xml:space="preserve"> года № 79 «Об утверждении Порядка принятия решений о разработке муниципальных программ Упорненского сельского поселения Павловского района, их формирования и реализации, и Порядка проведения оценки эффективности реализации муниципальных программ Упорненского сельского поселения Павловского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ADF3588" w14:textId="35496D09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01567CB" w14:textId="3EF333B2" w:rsidR="00726B57" w:rsidRDefault="00726B57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</w:t>
      </w:r>
      <w:r w:rsidR="000F4285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посвященных юбилейным и праздничным датам в </w:t>
      </w:r>
      <w:r w:rsidR="000F4285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году» </w:t>
      </w:r>
      <w:r w:rsidR="00697310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703BA040" w14:textId="77777777" w:rsidR="00726B57" w:rsidRDefault="000104A1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3C77A8">
        <w:rPr>
          <w:rFonts w:ascii="Times New Roman" w:hAnsi="Times New Roman" w:cs="Times New Roman"/>
          <w:sz w:val="28"/>
          <w:szCs w:val="28"/>
        </w:rPr>
        <w:t>Ведущему с</w:t>
      </w:r>
      <w:r>
        <w:rPr>
          <w:rFonts w:ascii="Times New Roman" w:hAnsi="Times New Roman" w:cs="Times New Roman"/>
          <w:sz w:val="28"/>
          <w:szCs w:val="28"/>
        </w:rPr>
        <w:t>пециалисту</w:t>
      </w:r>
      <w:r w:rsidR="003C77A8">
        <w:rPr>
          <w:rFonts w:ascii="Times New Roman" w:hAnsi="Times New Roman" w:cs="Times New Roman"/>
          <w:sz w:val="28"/>
          <w:szCs w:val="28"/>
        </w:rPr>
        <w:t xml:space="preserve"> </w:t>
      </w:r>
      <w:r w:rsidR="00726B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>оселения Павловского района Ю.А</w:t>
      </w:r>
      <w:r w:rsidR="0024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949">
        <w:rPr>
          <w:rFonts w:ascii="Times New Roman" w:hAnsi="Times New Roman" w:cs="Times New Roman"/>
          <w:sz w:val="28"/>
          <w:szCs w:val="28"/>
        </w:rPr>
        <w:t>Ищенко</w:t>
      </w:r>
      <w:r w:rsidR="00726B57">
        <w:rPr>
          <w:rFonts w:ascii="Times New Roman" w:hAnsi="Times New Roman" w:cs="Times New Roman"/>
          <w:sz w:val="28"/>
          <w:szCs w:val="28"/>
        </w:rPr>
        <w:t xml:space="preserve"> предусмотреть в бюджете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26B57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BD4735">
        <w:rPr>
          <w:rFonts w:ascii="Times New Roman" w:hAnsi="Times New Roman" w:cs="Times New Roman"/>
          <w:sz w:val="28"/>
          <w:szCs w:val="28"/>
        </w:rPr>
        <w:t>расходы на финансирование мероприятий данной программы.</w:t>
      </w:r>
    </w:p>
    <w:p w14:paraId="3A7F985C" w14:textId="77777777" w:rsidR="007C7768" w:rsidRPr="00B007CC" w:rsidRDefault="007C7768" w:rsidP="007C7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07C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7CC">
        <w:rPr>
          <w:rFonts w:ascii="Times New Roman" w:hAnsi="Times New Roman" w:cs="Times New Roman"/>
          <w:sz w:val="28"/>
          <w:szCs w:val="24"/>
        </w:rPr>
        <w:t>Разместить настоящее постановление на официальном сайте</w:t>
      </w:r>
      <w:r>
        <w:rPr>
          <w:rFonts w:ascii="Times New Roman" w:hAnsi="Times New Roman" w:cs="Times New Roman"/>
          <w:sz w:val="28"/>
          <w:szCs w:val="24"/>
        </w:rPr>
        <w:t xml:space="preserve"> а</w:t>
      </w:r>
      <w:r w:rsidRPr="00B007CC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="00C0621A">
        <w:rPr>
          <w:rFonts w:ascii="Times New Roman" w:hAnsi="Times New Roman" w:cs="Times New Roman"/>
          <w:sz w:val="28"/>
          <w:szCs w:val="24"/>
        </w:rPr>
        <w:t>Упорненского</w:t>
      </w:r>
      <w:r w:rsidRPr="00B007CC"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Pr="00B007CC">
        <w:rPr>
          <w:rFonts w:ascii="Times New Roman" w:hAnsi="Times New Roman" w:cs="Times New Roman"/>
          <w:sz w:val="28"/>
          <w:szCs w:val="24"/>
          <w:lang w:val="en-US"/>
        </w:rPr>
        <w:t>http</w:t>
      </w:r>
      <w:r w:rsidRPr="00B007CC">
        <w:rPr>
          <w:rFonts w:ascii="Times New Roman" w:hAnsi="Times New Roman" w:cs="Times New Roman"/>
          <w:sz w:val="28"/>
          <w:szCs w:val="24"/>
        </w:rPr>
        <w:t>//: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upornenskoesp</w:t>
      </w:r>
      <w:r w:rsidR="00963996" w:rsidRPr="00963996">
        <w:rPr>
          <w:rFonts w:ascii="Times New Roman" w:hAnsi="Times New Roman" w:cs="Times New Roman"/>
          <w:sz w:val="28"/>
          <w:szCs w:val="24"/>
        </w:rPr>
        <w:t>.</w:t>
      </w:r>
      <w:r w:rsidR="00963996">
        <w:rPr>
          <w:rFonts w:ascii="Times New Roman" w:hAnsi="Times New Roman" w:cs="Times New Roman"/>
          <w:sz w:val="28"/>
          <w:szCs w:val="24"/>
          <w:lang w:val="en-US"/>
        </w:rPr>
        <w:t>ru</w:t>
      </w:r>
      <w:r w:rsidRPr="00B007CC">
        <w:rPr>
          <w:rFonts w:ascii="Times New Roman" w:hAnsi="Times New Roman" w:cs="Times New Roman"/>
          <w:sz w:val="28"/>
          <w:szCs w:val="24"/>
        </w:rPr>
        <w:t xml:space="preserve"> в инф</w:t>
      </w:r>
      <w:r w:rsidR="00084591">
        <w:rPr>
          <w:rFonts w:ascii="Times New Roman" w:hAnsi="Times New Roman" w:cs="Times New Roman"/>
          <w:sz w:val="28"/>
          <w:szCs w:val="24"/>
        </w:rPr>
        <w:t>о</w:t>
      </w:r>
      <w:r w:rsidRPr="00B007CC">
        <w:rPr>
          <w:rFonts w:ascii="Times New Roman" w:hAnsi="Times New Roman" w:cs="Times New Roman"/>
          <w:sz w:val="28"/>
          <w:szCs w:val="24"/>
        </w:rPr>
        <w:t>рмационно-телекоммуникационной сети Интернет.</w:t>
      </w:r>
    </w:p>
    <w:p w14:paraId="4C04C47B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0DE46CB9" w14:textId="1414F22F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77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4285" w:rsidRPr="000F428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обнародования, но не ранее 01 января 2024 года.</w:t>
      </w:r>
    </w:p>
    <w:p w14:paraId="17666519" w14:textId="7777777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AF710" w14:textId="77777777" w:rsidR="00551D95" w:rsidRDefault="00551D9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11C5D" w14:textId="01ACFBF7" w:rsidR="00BD4735" w:rsidRDefault="00BD473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12E38068" w14:textId="0BB49410" w:rsidR="00551D95" w:rsidRDefault="00551D95" w:rsidP="00726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А.В.Браславец</w:t>
      </w:r>
    </w:p>
    <w:p w14:paraId="5681002D" w14:textId="77777777" w:rsidR="00BD4735" w:rsidRDefault="00BD4735" w:rsidP="00551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E5A2EF" w14:textId="77777777" w:rsidR="00551D95" w:rsidRDefault="00551D95" w:rsidP="00551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51D95" w14:paraId="0D44BD5F" w14:textId="77777777" w:rsidTr="00551D9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7CCE2D29" w14:textId="77777777" w:rsidR="00551D95" w:rsidRDefault="00551D95" w:rsidP="00551D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D287BC7" w14:textId="77777777" w:rsidR="00551D95" w:rsidRPr="00551D95" w:rsidRDefault="00551D95" w:rsidP="00551D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D95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14:paraId="615FA73A" w14:textId="77777777" w:rsidR="00551D95" w:rsidRDefault="00551D95" w:rsidP="00551D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551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постановлению администрации</w:t>
            </w:r>
          </w:p>
          <w:p w14:paraId="39AF432A" w14:textId="77777777" w:rsidR="00551D95" w:rsidRPr="00551D95" w:rsidRDefault="00551D95" w:rsidP="00551D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D95">
              <w:rPr>
                <w:rFonts w:ascii="Times New Roman" w:hAnsi="Times New Roman" w:cs="Times New Roman"/>
                <w:bCs/>
                <w:sz w:val="28"/>
                <w:szCs w:val="28"/>
              </w:rPr>
              <w:t>Упорненского сельского поселения</w:t>
            </w:r>
          </w:p>
          <w:p w14:paraId="250268C4" w14:textId="77777777" w:rsidR="00551D95" w:rsidRPr="00551D95" w:rsidRDefault="00551D95" w:rsidP="00551D9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D95">
              <w:rPr>
                <w:rFonts w:ascii="Times New Roman" w:hAnsi="Times New Roman" w:cs="Times New Roman"/>
                <w:bCs/>
                <w:sz w:val="28"/>
                <w:szCs w:val="28"/>
              </w:rPr>
              <w:t>Павловского района</w:t>
            </w:r>
          </w:p>
          <w:p w14:paraId="0CA767C6" w14:textId="7CCF2DAA" w:rsidR="00551D95" w:rsidRDefault="00551D95" w:rsidP="00551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D95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02C12">
              <w:rPr>
                <w:rFonts w:ascii="Times New Roman" w:hAnsi="Times New Roman" w:cs="Times New Roman"/>
                <w:bCs/>
                <w:sz w:val="28"/>
                <w:szCs w:val="28"/>
              </w:rPr>
              <w:t>14.11.2023</w:t>
            </w:r>
            <w:r w:rsidRPr="00551D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  <w:r w:rsidRPr="00551D95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</w:p>
        </w:tc>
      </w:tr>
    </w:tbl>
    <w:p w14:paraId="5D3C15E0" w14:textId="77777777" w:rsidR="00551D95" w:rsidRDefault="00551D95" w:rsidP="00551D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7E443D" w14:textId="77777777" w:rsidR="00551D95" w:rsidRDefault="00551D95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0B4E3" w14:textId="29A0E502" w:rsidR="00BD4735" w:rsidRDefault="0097474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BD4735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14:paraId="06582995" w14:textId="71C8D054" w:rsidR="00647804" w:rsidRDefault="00C0621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«Подготовка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="00BD4735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0F4285">
        <w:rPr>
          <w:rFonts w:ascii="Times New Roman" w:hAnsi="Times New Roman" w:cs="Times New Roman"/>
          <w:sz w:val="28"/>
          <w:szCs w:val="28"/>
        </w:rPr>
        <w:t>2024</w:t>
      </w:r>
      <w:r w:rsidR="00BD4735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7F3FE6AF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4"/>
        <w:gridCol w:w="5528"/>
      </w:tblGrid>
      <w:tr w:rsidR="00647804" w:rsidRPr="00647804" w14:paraId="073ACA22" w14:textId="77777777" w:rsidTr="000D360F">
        <w:trPr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1B232" w14:textId="77777777" w:rsidR="00647804" w:rsidRPr="00647804" w:rsidRDefault="00647804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ведомственной 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D127C" w14:textId="54F60970" w:rsidR="00647804" w:rsidRPr="00647804" w:rsidRDefault="00974744" w:rsidP="0064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Муниципальная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программа</w:t>
            </w:r>
            <w:r w:rsid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«Подготовка и проведение на территории </w:t>
            </w:r>
            <w:r w:rsidR="00C0621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Упорненского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сельского поселения Павловского района мероприятий, посвященным юбилейным и праздничным датам               в </w:t>
            </w:r>
            <w:r w:rsid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2024</w:t>
            </w:r>
            <w:r w:rsidR="00647804"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году»</w:t>
            </w:r>
            <w:r w:rsidR="00697310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(далее- Программа)</w:t>
            </w:r>
          </w:p>
        </w:tc>
      </w:tr>
      <w:tr w:rsidR="00647804" w:rsidRPr="00647804" w14:paraId="49DAF195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93ED5" w14:textId="6787F476" w:rsidR="00647804" w:rsidRPr="00647804" w:rsidRDefault="000F4285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C7254" w14:textId="77777777" w:rsidR="00647804" w:rsidRPr="00647804" w:rsidRDefault="00647804" w:rsidP="0069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Павловского района</w:t>
            </w:r>
          </w:p>
        </w:tc>
      </w:tr>
      <w:tr w:rsidR="000F4285" w:rsidRPr="00647804" w14:paraId="04F114E8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1591D" w14:textId="226200B7" w:rsidR="000F4285" w:rsidRPr="000F4285" w:rsidRDefault="000F4285" w:rsidP="000F42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455EB" w14:textId="05F917D8" w:rsidR="000F4285" w:rsidRPr="000F4285" w:rsidRDefault="000F4285" w:rsidP="000F4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Администрация Упорненского сельского поселение Павловского района</w:t>
            </w:r>
          </w:p>
        </w:tc>
      </w:tr>
      <w:tr w:rsidR="000F4285" w:rsidRPr="00647804" w14:paraId="7D74B64E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BEA3" w14:textId="6192FE37" w:rsidR="000F4285" w:rsidRPr="000F4285" w:rsidRDefault="000F4285" w:rsidP="000F42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676E" w14:textId="5F2F6875" w:rsidR="000F4285" w:rsidRPr="000F4285" w:rsidRDefault="000F4285" w:rsidP="000F4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47804" w:rsidRPr="00647804" w14:paraId="37560AF6" w14:textId="77777777" w:rsidTr="000D360F">
        <w:trPr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2DC41" w14:textId="77777777" w:rsidR="00647804" w:rsidRPr="00647804" w:rsidRDefault="00647804" w:rsidP="0069731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780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A094E" w14:textId="3137A026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1. Эффективное обеспечение проведения праздничных дней и памятных дат, проводимых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64E3C06A" w14:textId="30131DCC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2. Сохранение информационного пространства важнейших событий в истории России и укрепление нравственных ценностей единства и дружбы народов, проживающих на территории Краснодарского края.</w:t>
            </w:r>
          </w:p>
          <w:p w14:paraId="14485E4A" w14:textId="6FF2F277" w:rsidR="00647804" w:rsidRPr="00647804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Обеспечение прав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формирование уважительного отношения к трудовым и 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ым подвигам старшего поколения.</w:t>
            </w:r>
          </w:p>
        </w:tc>
      </w:tr>
      <w:tr w:rsidR="00647804" w:rsidRPr="00647804" w14:paraId="5D2281DF" w14:textId="77777777" w:rsidTr="0048572F">
        <w:trPr>
          <w:trHeight w:val="1405"/>
          <w:tblCellSpacing w:w="5" w:type="nil"/>
        </w:trPr>
        <w:tc>
          <w:tcPr>
            <w:tcW w:w="41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EF48AE" w14:textId="2A9AA0DE" w:rsidR="00647804" w:rsidRPr="00647804" w:rsidRDefault="00647804" w:rsidP="006973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 xml:space="preserve">Задачи </w:t>
            </w:r>
            <w:r w:rsid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r w:rsidRPr="0064780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A3D92" w14:textId="183C0E9E" w:rsidR="0048572F" w:rsidRP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Ознаменование праздничных дней и памятных дат России, Кубани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Упорненского 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755851EB" w14:textId="77777777" w:rsidR="0048572F" w:rsidRDefault="0048572F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юбиляров -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</w:t>
            </w: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48C4447B" w14:textId="37DC07C7" w:rsidR="00647804" w:rsidRDefault="00647804" w:rsidP="004857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3F388" w14:textId="77777777" w:rsidR="00697310" w:rsidRPr="00647804" w:rsidRDefault="00697310" w:rsidP="00647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04" w:rsidRPr="00647804" w14:paraId="5B0A6DD1" w14:textId="77777777" w:rsidTr="00647804">
        <w:trPr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D1D35" w14:textId="5A690808" w:rsidR="00647804" w:rsidRPr="00647804" w:rsidRDefault="000F4285" w:rsidP="00647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Перечень целевых показателей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641E3" w14:textId="3291E965" w:rsidR="00647804" w:rsidRPr="0048572F" w:rsidRDefault="0048572F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72F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</w:t>
            </w:r>
          </w:p>
        </w:tc>
      </w:tr>
      <w:tr w:rsidR="000F4285" w:rsidRPr="00647804" w14:paraId="45582FA0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3C84A" w14:textId="154C46AE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7ECD" w14:textId="1609AD42" w:rsidR="000F4285" w:rsidRPr="000F4285" w:rsidRDefault="000F4285" w:rsidP="000F4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48572F">
              <w:rPr>
                <w:rFonts w:ascii="Times New Roman" w:hAnsi="Times New Roman" w:cs="Times New Roman"/>
                <w:sz w:val="28"/>
                <w:szCs w:val="28"/>
              </w:rPr>
              <w:t>, этапы не предусмотрены</w:t>
            </w:r>
          </w:p>
        </w:tc>
      </w:tr>
      <w:tr w:rsidR="000F4285" w:rsidRPr="00647804" w14:paraId="2FF6C031" w14:textId="77777777" w:rsidTr="00697310">
        <w:trPr>
          <w:trHeight w:val="600"/>
          <w:tblCellSpacing w:w="5" w:type="nil"/>
        </w:trPr>
        <w:tc>
          <w:tcPr>
            <w:tcW w:w="4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31658" w14:textId="7FC14C9C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D08C8" w14:textId="6B69AEEA" w:rsidR="000F4285" w:rsidRPr="000F4285" w:rsidRDefault="000F4285" w:rsidP="000F4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8572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57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0F4285" w:rsidRPr="00647804" w14:paraId="6BD3C6A5" w14:textId="77777777" w:rsidTr="000D360F">
        <w:trPr>
          <w:trHeight w:val="400"/>
          <w:tblCellSpacing w:w="5" w:type="nil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7ECF5" w14:textId="38AAFF17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75710" w14:textId="1308F677" w:rsidR="000F4285" w:rsidRPr="000F4285" w:rsidRDefault="000F4285" w:rsidP="000F4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0F4285">
              <w:rPr>
                <w:rFonts w:ascii="Times New Roman" w:hAnsi="Times New Roman" w:cs="Times New Roman"/>
                <w:sz w:val="28"/>
                <w:szCs w:val="28"/>
              </w:rPr>
              <w:t>Администрация Упорненского сельского поселения Павловского района</w:t>
            </w:r>
          </w:p>
        </w:tc>
      </w:tr>
    </w:tbl>
    <w:p w14:paraId="36788CDF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11443" w14:textId="45DE49C5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Цели и задачи</w:t>
      </w:r>
      <w:r w:rsidR="006B17B1">
        <w:rPr>
          <w:rFonts w:ascii="Times New Roman" w:eastAsia="Times New Roman" w:hAnsi="Times New Roman" w:cs="Times New Roman"/>
          <w:bCs/>
          <w:iCs/>
          <w:sz w:val="28"/>
          <w:szCs w:val="28"/>
        </w:rPr>
        <w:t>, целевой показатель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Программы с указанием сроков и этапов реализации Программы</w:t>
      </w:r>
    </w:p>
    <w:p w14:paraId="0F333299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8CC68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14:paraId="4A368DCB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торжественных и юбилейных мероприятий;</w:t>
      </w:r>
    </w:p>
    <w:p w14:paraId="29EA80AF" w14:textId="77777777" w:rsidR="00647804" w:rsidRPr="00647804" w:rsidRDefault="00647804" w:rsidP="00501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14:paraId="24578E8B" w14:textId="286C4CE2" w:rsidR="00647804" w:rsidRPr="00647804" w:rsidRDefault="00647804" w:rsidP="005D2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804">
        <w:rPr>
          <w:rFonts w:ascii="Times New Roman" w:eastAsia="Times New Roman" w:hAnsi="Times New Roman" w:cs="Times New Roman"/>
          <w:sz w:val="28"/>
          <w:szCs w:val="28"/>
        </w:rPr>
        <w:t>- проведение торжественных</w:t>
      </w:r>
      <w:r w:rsidR="00485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3453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04">
        <w:rPr>
          <w:rFonts w:ascii="Times New Roman" w:eastAsia="Times New Roman" w:hAnsi="Times New Roman" w:cs="Times New Roman"/>
          <w:sz w:val="28"/>
          <w:szCs w:val="28"/>
        </w:rPr>
        <w:t>посвященных юбилейным и праздничным</w:t>
      </w:r>
      <w:r w:rsidRPr="00647804">
        <w:rPr>
          <w:rFonts w:ascii="Times New Roman" w:eastAsia="Times New Roman" w:hAnsi="Times New Roman" w:cs="Times New Roman"/>
          <w:sz w:val="28"/>
          <w:szCs w:val="28"/>
        </w:rPr>
        <w:t xml:space="preserve"> датам</w:t>
      </w:r>
      <w:r w:rsidR="005D2C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044396" w14:textId="77777777" w:rsidR="00647804" w:rsidRPr="005D2C6B" w:rsidRDefault="005D2C6B" w:rsidP="006478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647804" w:rsidRPr="005D2C6B">
        <w:rPr>
          <w:rFonts w:ascii="Times New Roman" w:eastAsia="Times New Roman" w:hAnsi="Times New Roman" w:cs="Times New Roman"/>
          <w:bCs/>
          <w:iCs/>
          <w:sz w:val="28"/>
          <w:szCs w:val="28"/>
        </w:rPr>
        <w:t>. Ресурсное обеспечение Программы</w:t>
      </w:r>
    </w:p>
    <w:p w14:paraId="14A1AA36" w14:textId="77777777" w:rsidR="00647804" w:rsidRPr="005D2C6B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0B8F7E" w14:textId="20603232" w:rsidR="00730FE9" w:rsidRDefault="00647804" w:rsidP="00730F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Ресурсное обеспечение реализации </w:t>
      </w:r>
      <w:r w:rsidR="003453FC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</w:t>
      </w:r>
      <w:r w:rsidRPr="005D2C6B">
        <w:rPr>
          <w:rFonts w:ascii="Times New Roman" w:eastAsia="Times New Roman" w:hAnsi="Times New Roman" w:cs="Times New Roman"/>
          <w:bCs/>
          <w:sz w:val="28"/>
          <w:szCs w:val="28"/>
        </w:rPr>
        <w:t>программы «</w:t>
      </w:r>
      <w:r w:rsidR="00730FE9">
        <w:rPr>
          <w:rFonts w:ascii="Times New Roman" w:hAnsi="Times New Roman" w:cs="Times New Roman"/>
          <w:sz w:val="28"/>
          <w:szCs w:val="28"/>
        </w:rPr>
        <w:t xml:space="preserve">Подготовка и проведение на территории </w:t>
      </w:r>
      <w:r w:rsidR="00C0621A">
        <w:rPr>
          <w:rFonts w:ascii="Times New Roman" w:hAnsi="Times New Roman" w:cs="Times New Roman"/>
          <w:sz w:val="28"/>
          <w:szCs w:val="28"/>
        </w:rPr>
        <w:t>Упорненского</w:t>
      </w:r>
      <w:r w:rsidR="00730FE9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мероприятий, посвященным юбилейным и праздничным датам               в </w:t>
      </w:r>
      <w:r w:rsidR="000F4285">
        <w:rPr>
          <w:rFonts w:ascii="Times New Roman" w:hAnsi="Times New Roman" w:cs="Times New Roman"/>
          <w:sz w:val="28"/>
          <w:szCs w:val="28"/>
        </w:rPr>
        <w:t>2024</w:t>
      </w:r>
      <w:r w:rsidR="00730FE9">
        <w:rPr>
          <w:rFonts w:ascii="Times New Roman" w:hAnsi="Times New Roman" w:cs="Times New Roman"/>
          <w:sz w:val="28"/>
          <w:szCs w:val="28"/>
        </w:rPr>
        <w:t xml:space="preserve"> году»</w:t>
      </w:r>
    </w:p>
    <w:p w14:paraId="6B8C9F40" w14:textId="77777777" w:rsidR="00647804" w:rsidRPr="00647804" w:rsidRDefault="00647804" w:rsidP="006478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396"/>
        <w:gridCol w:w="2211"/>
        <w:gridCol w:w="1427"/>
      </w:tblGrid>
      <w:tr w:rsidR="00730FE9" w:rsidRPr="007C7768" w14:paraId="7BDD9142" w14:textId="77777777" w:rsidTr="00517270">
        <w:trPr>
          <w:trHeight w:val="791"/>
        </w:trPr>
        <w:tc>
          <w:tcPr>
            <w:tcW w:w="0" w:type="auto"/>
          </w:tcPr>
          <w:p w14:paraId="0CC6493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F3C3A2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00" w:type="dxa"/>
          </w:tcPr>
          <w:p w14:paraId="7BA4F2F7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11" w:type="dxa"/>
          </w:tcPr>
          <w:p w14:paraId="0209FB2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  <w:p w14:paraId="53F3A4CF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1449" w:type="dxa"/>
          </w:tcPr>
          <w:p w14:paraId="45067D28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14:paraId="24FC3DDA" w14:textId="325E3A35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</w:tr>
      <w:tr w:rsidR="00730FE9" w:rsidRPr="007C7768" w14:paraId="69FB1AD4" w14:textId="77777777" w:rsidTr="00517270">
        <w:tc>
          <w:tcPr>
            <w:tcW w:w="0" w:type="auto"/>
          </w:tcPr>
          <w:p w14:paraId="7E1A9299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0" w:type="dxa"/>
          </w:tcPr>
          <w:p w14:paraId="5C770113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</w:t>
            </w:r>
            <w:r w:rsidR="00501404">
              <w:rPr>
                <w:rFonts w:ascii="Times New Roman" w:hAnsi="Times New Roman" w:cs="Times New Roman"/>
                <w:sz w:val="28"/>
                <w:szCs w:val="28"/>
              </w:rPr>
              <w:t xml:space="preserve">оприятий, посвященных Дню 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711BBA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2F6F4D">
              <w:rPr>
                <w:rFonts w:ascii="Times New Roman" w:hAnsi="Times New Roman" w:cs="Times New Roman"/>
                <w:sz w:val="28"/>
                <w:szCs w:val="28"/>
              </w:rPr>
              <w:t>фейерверка</w:t>
            </w:r>
          </w:p>
        </w:tc>
        <w:tc>
          <w:tcPr>
            <w:tcW w:w="2211" w:type="dxa"/>
          </w:tcPr>
          <w:p w14:paraId="7A41A900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0621A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43FD5D8F" w14:textId="00AE0B4B" w:rsidR="00730FE9" w:rsidRPr="00730FE9" w:rsidRDefault="008535A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172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77A8" w:rsidRPr="007C7768" w14:paraId="20CA60AC" w14:textId="77777777" w:rsidTr="00517270">
        <w:tc>
          <w:tcPr>
            <w:tcW w:w="0" w:type="auto"/>
          </w:tcPr>
          <w:p w14:paraId="614115B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8EB4AD4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15A25AB8" w14:textId="77777777" w:rsidR="003C77A8" w:rsidRPr="009A6749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>подарков для чествования тружеников тыла</w:t>
            </w:r>
          </w:p>
        </w:tc>
        <w:tc>
          <w:tcPr>
            <w:tcW w:w="2211" w:type="dxa"/>
          </w:tcPr>
          <w:p w14:paraId="107F050F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449" w:type="dxa"/>
          </w:tcPr>
          <w:p w14:paraId="73F1DD79" w14:textId="641CBC9F" w:rsidR="003C77A8" w:rsidRPr="00730FE9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BE1F0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64C464C" w14:textId="77777777" w:rsidTr="00517270">
        <w:tc>
          <w:tcPr>
            <w:tcW w:w="0" w:type="auto"/>
          </w:tcPr>
          <w:p w14:paraId="0EEB67C0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77F7EC3D" w14:textId="77777777" w:rsidR="008315C5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7D2EE8E7" w14:textId="77777777" w:rsidR="003C77A8" w:rsidRDefault="003C77A8" w:rsidP="003C77A8"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</w:t>
            </w:r>
            <w:r w:rsidR="008315C5">
              <w:rPr>
                <w:rFonts w:ascii="Times New Roman" w:hAnsi="Times New Roman" w:cs="Times New Roman"/>
                <w:sz w:val="28"/>
                <w:szCs w:val="28"/>
              </w:rPr>
              <w:t xml:space="preserve">траурного венка </w:t>
            </w:r>
          </w:p>
        </w:tc>
        <w:tc>
          <w:tcPr>
            <w:tcW w:w="2211" w:type="dxa"/>
          </w:tcPr>
          <w:p w14:paraId="0BA9D2CB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0D086661" w14:textId="0295EB9D" w:rsidR="003C77A8" w:rsidRPr="00730FE9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C77A8" w:rsidRPr="007C7768" w14:paraId="1D45BB02" w14:textId="77777777" w:rsidTr="00517270">
        <w:tc>
          <w:tcPr>
            <w:tcW w:w="0" w:type="auto"/>
          </w:tcPr>
          <w:p w14:paraId="073187C9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1232EA03" w14:textId="77777777" w:rsidR="003C77A8" w:rsidRDefault="003C77A8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торжественных мероприятий, посвященных Дню Победы:</w:t>
            </w:r>
          </w:p>
          <w:p w14:paraId="46482D36" w14:textId="77777777" w:rsidR="008315C5" w:rsidRPr="009A6749" w:rsidRDefault="008315C5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информационный банер с символикой Дня Победы</w:t>
            </w:r>
          </w:p>
        </w:tc>
        <w:tc>
          <w:tcPr>
            <w:tcW w:w="2211" w:type="dxa"/>
          </w:tcPr>
          <w:p w14:paraId="59FB4C54" w14:textId="77777777" w:rsidR="003C77A8" w:rsidRPr="00730FE9" w:rsidRDefault="003C77A8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8AC18F2" w14:textId="05197905" w:rsidR="003C77A8" w:rsidRPr="00730FE9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7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7F6C" w:rsidRPr="007C7768" w14:paraId="1D087374" w14:textId="77777777" w:rsidTr="00517270">
        <w:tc>
          <w:tcPr>
            <w:tcW w:w="0" w:type="auto"/>
          </w:tcPr>
          <w:p w14:paraId="65AAEF1B" w14:textId="77777777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3D597058" w14:textId="0E97714C" w:rsidR="00E17F6C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торжественных мероприятий, посвященных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Защиты Детей</w:t>
            </w:r>
            <w:r w:rsidRPr="009A67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A3C921" w14:textId="519E45EF" w:rsidR="00E17F6C" w:rsidRPr="009A6749" w:rsidRDefault="00E17F6C" w:rsidP="00E1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мороженного</w:t>
            </w:r>
          </w:p>
        </w:tc>
        <w:tc>
          <w:tcPr>
            <w:tcW w:w="2211" w:type="dxa"/>
          </w:tcPr>
          <w:p w14:paraId="4B67ED86" w14:textId="2B3F721F" w:rsidR="00E17F6C" w:rsidRPr="00730FE9" w:rsidRDefault="00E17F6C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6D101527" w14:textId="5EFB09B4" w:rsidR="00E17F6C" w:rsidRDefault="008535A9" w:rsidP="00E17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17F6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D0506" w:rsidRPr="006B17B1" w14:paraId="138F4716" w14:textId="77777777" w:rsidTr="00517270">
        <w:tc>
          <w:tcPr>
            <w:tcW w:w="0" w:type="auto"/>
          </w:tcPr>
          <w:p w14:paraId="1723ECF5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58463371" w14:textId="77777777" w:rsidR="00FD0506" w:rsidRPr="009A6749" w:rsidRDefault="00FD0506" w:rsidP="003C7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новогодних подарков для детей из многодетных семей</w:t>
            </w:r>
          </w:p>
        </w:tc>
        <w:tc>
          <w:tcPr>
            <w:tcW w:w="2211" w:type="dxa"/>
          </w:tcPr>
          <w:p w14:paraId="183057FC" w14:textId="77777777" w:rsidR="00FD0506" w:rsidRPr="00730FE9" w:rsidRDefault="00FD0506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r w:rsidRPr="00730F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49" w:type="dxa"/>
          </w:tcPr>
          <w:p w14:paraId="11AC2189" w14:textId="49FE004A" w:rsidR="00FD0506" w:rsidRDefault="008535A9" w:rsidP="003C7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</w:t>
            </w:r>
            <w:r w:rsidR="00475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0FE9" w:rsidRPr="007C7768" w14:paraId="4D7174D8" w14:textId="77777777" w:rsidTr="00517270">
        <w:tc>
          <w:tcPr>
            <w:tcW w:w="0" w:type="auto"/>
          </w:tcPr>
          <w:p w14:paraId="7AA6C0F3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0" w:type="dxa"/>
          </w:tcPr>
          <w:p w14:paraId="6A451FB0" w14:textId="77777777" w:rsidR="00730FE9" w:rsidRPr="00730FE9" w:rsidRDefault="00730FE9" w:rsidP="000D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11" w:type="dxa"/>
          </w:tcPr>
          <w:p w14:paraId="78DD950D" w14:textId="77777777" w:rsidR="00730FE9" w:rsidRPr="00730FE9" w:rsidRDefault="00730FE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14:paraId="67AC0610" w14:textId="61EBB6BD" w:rsidR="00730FE9" w:rsidRPr="00730FE9" w:rsidRDefault="008535A9" w:rsidP="000D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4757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49C64ED" w14:textId="77777777" w:rsidR="00647804" w:rsidRPr="00647804" w:rsidRDefault="00647804" w:rsidP="0033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87ADE" w14:textId="3143F58D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453FC">
        <w:rPr>
          <w:rFonts w:ascii="Times New Roman" w:eastAsia="Times New Roman" w:hAnsi="Times New Roman" w:cs="Times New Roman"/>
          <w:sz w:val="28"/>
          <w:szCs w:val="28"/>
        </w:rPr>
        <w:t>. Оценка эффективности реализации муниципальной программы</w:t>
      </w:r>
    </w:p>
    <w:p w14:paraId="330E5DAE" w14:textId="77777777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2CBD8B" w14:textId="77777777" w:rsidR="003453FC" w:rsidRPr="003453FC" w:rsidRDefault="003453FC" w:rsidP="00551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настоящей муниципальной программы представляет собой алгоритм оценки фактической эффективности в процессе и по итогам реализации муниципальной программы. Указанная методика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социально-экономического развития муниципального образования.</w:t>
      </w:r>
    </w:p>
    <w:p w14:paraId="54705576" w14:textId="77777777" w:rsidR="003453FC" w:rsidRPr="003453FC" w:rsidRDefault="003453FC" w:rsidP="00345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084B35" w14:textId="235F2C18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453FC">
        <w:rPr>
          <w:rFonts w:ascii="Times New Roman" w:eastAsia="Times New Roman" w:hAnsi="Times New Roman" w:cs="Times New Roman"/>
          <w:sz w:val="28"/>
          <w:szCs w:val="28"/>
        </w:rPr>
        <w:t>. Механизм реализации программы и контроль за ее выполнением</w:t>
      </w:r>
    </w:p>
    <w:p w14:paraId="433A2DAF" w14:textId="77777777" w:rsidR="003453FC" w:rsidRPr="003453FC" w:rsidRDefault="003453FC" w:rsidP="00345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F76F1D" w14:textId="77777777" w:rsidR="003453FC" w:rsidRPr="003453FC" w:rsidRDefault="003453FC" w:rsidP="00551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Управление Программой осуществляет администрация Упорненского сельского поселения. Подведение текущих результатов реализации Программы, отслеживание количественных и качественных итогов, подготовка ежеквартальных и годовых отчетов по реализации Программы возлагаются на финансовый орган Упорненского сельского поселения.</w:t>
      </w:r>
    </w:p>
    <w:p w14:paraId="146E6B87" w14:textId="77777777" w:rsidR="003453FC" w:rsidRPr="003453FC" w:rsidRDefault="003453FC" w:rsidP="00551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информационно-аналитические, организационно - методические мероприятия, координацию и контроль исполнения мероприятий, проводимых в рамках Программы.</w:t>
      </w:r>
    </w:p>
    <w:p w14:paraId="6B1FD229" w14:textId="77777777" w:rsidR="003453FC" w:rsidRPr="003453FC" w:rsidRDefault="003453FC" w:rsidP="00551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Администрацией Упорненского сельского поселения в тесном сотрудничестве со старшими по домам, лицами признанными социальными партнерами. </w:t>
      </w:r>
    </w:p>
    <w:p w14:paraId="3ECE70F8" w14:textId="77777777" w:rsidR="003453FC" w:rsidRPr="003453FC" w:rsidRDefault="003453FC" w:rsidP="00551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реализации Программы предусматривается:</w:t>
      </w:r>
    </w:p>
    <w:p w14:paraId="10D0C086" w14:textId="77777777" w:rsidR="003453FC" w:rsidRPr="003453FC" w:rsidRDefault="003453FC" w:rsidP="00551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создание эффективной системы взаимодействия между органами местного самоуправления Упорненского сельского поселения Павловского района и общественными объединениями, органами территориального общественного самоуправления;</w:t>
      </w:r>
    </w:p>
    <w:p w14:paraId="337693C5" w14:textId="77777777" w:rsidR="003453FC" w:rsidRPr="003453FC" w:rsidRDefault="003453FC" w:rsidP="00551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осуществление поддержки инициатив общественных объединений и некоммерческих организаций;</w:t>
      </w:r>
    </w:p>
    <w:p w14:paraId="670FC428" w14:textId="77777777" w:rsidR="003453FC" w:rsidRPr="003453FC" w:rsidRDefault="003453FC" w:rsidP="00551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>предоставление компенсационных выплат руководителям органов территориального общественного самоуправления Упорненского сельского поселения Павловского района.</w:t>
      </w:r>
    </w:p>
    <w:p w14:paraId="62E51955" w14:textId="77777777" w:rsidR="003453FC" w:rsidRPr="003453FC" w:rsidRDefault="003453FC" w:rsidP="00551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3FC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позволит укрепить успешное взаимодействие между властью и общественностью и послужит залогом решения поставленных в ней задач. </w:t>
      </w:r>
    </w:p>
    <w:p w14:paraId="0AC66549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84D20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3B9E3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9F1DA5" w14:textId="77777777" w:rsidR="00697310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0621A">
        <w:rPr>
          <w:rFonts w:ascii="Times New Roman" w:eastAsia="Times New Roman" w:hAnsi="Times New Roman" w:cs="Times New Roman"/>
          <w:sz w:val="28"/>
          <w:szCs w:val="28"/>
        </w:rPr>
        <w:t>Упорненского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14:paraId="59411729" w14:textId="77777777" w:rsidR="00697310" w:rsidRPr="00647804" w:rsidRDefault="00697310" w:rsidP="00697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Павловского района                                     </w:t>
      </w:r>
      <w:r w:rsidR="00332E9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8315C5">
        <w:rPr>
          <w:rFonts w:ascii="Times New Roman" w:eastAsia="Times New Roman" w:hAnsi="Times New Roman" w:cs="Times New Roman"/>
          <w:sz w:val="28"/>
          <w:szCs w:val="28"/>
        </w:rPr>
        <w:t>А.В.Браславец</w:t>
      </w:r>
    </w:p>
    <w:p w14:paraId="31226007" w14:textId="77777777" w:rsidR="00647804" w:rsidRDefault="00647804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AC81C" w14:textId="77777777" w:rsidR="00F055CA" w:rsidRDefault="00F055CA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294DE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A83BC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460F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FDBC2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55B8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DB377B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72CE0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6BC10F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60B67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A601CD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F1A2E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446A31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F2D16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DE5EAC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DB049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25053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8EA54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F8383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9F7E0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0CFBB6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09A5B8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FAA585" w14:textId="77777777" w:rsidR="003453FC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A6F0DD" w14:textId="77777777" w:rsidR="003453FC" w:rsidRPr="00BD4735" w:rsidRDefault="003453FC" w:rsidP="00BD47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53FC" w:rsidRPr="00BD4735" w:rsidSect="00551D95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ED80" w14:textId="77777777" w:rsidR="0096547E" w:rsidRDefault="0096547E" w:rsidP="00F055CA">
      <w:pPr>
        <w:spacing w:after="0" w:line="240" w:lineRule="auto"/>
      </w:pPr>
      <w:r>
        <w:separator/>
      </w:r>
    </w:p>
  </w:endnote>
  <w:endnote w:type="continuationSeparator" w:id="0">
    <w:p w14:paraId="201BAEF8" w14:textId="77777777" w:rsidR="0096547E" w:rsidRDefault="0096547E" w:rsidP="00F0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74464" w14:textId="77777777" w:rsidR="0096547E" w:rsidRDefault="0096547E" w:rsidP="00F055CA">
      <w:pPr>
        <w:spacing w:after="0" w:line="240" w:lineRule="auto"/>
      </w:pPr>
      <w:r>
        <w:separator/>
      </w:r>
    </w:p>
  </w:footnote>
  <w:footnote w:type="continuationSeparator" w:id="0">
    <w:p w14:paraId="7BF136AD" w14:textId="77777777" w:rsidR="0096547E" w:rsidRDefault="0096547E" w:rsidP="00F0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1931"/>
    </w:sdtPr>
    <w:sdtContent>
      <w:p w14:paraId="7667DBBC" w14:textId="77777777" w:rsidR="00697310" w:rsidRDefault="00EC6C1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965B13D" w14:textId="77777777" w:rsidR="00697310" w:rsidRDefault="0069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57"/>
    <w:rsid w:val="000104A1"/>
    <w:rsid w:val="00021F2F"/>
    <w:rsid w:val="000835F3"/>
    <w:rsid w:val="00084591"/>
    <w:rsid w:val="00087B35"/>
    <w:rsid w:val="000D49FE"/>
    <w:rsid w:val="000F4285"/>
    <w:rsid w:val="0015480E"/>
    <w:rsid w:val="001607B1"/>
    <w:rsid w:val="001B12B7"/>
    <w:rsid w:val="001D23DC"/>
    <w:rsid w:val="00243072"/>
    <w:rsid w:val="00247DE3"/>
    <w:rsid w:val="002C3940"/>
    <w:rsid w:val="002F597A"/>
    <w:rsid w:val="002F6D60"/>
    <w:rsid w:val="002F6F4D"/>
    <w:rsid w:val="00332E92"/>
    <w:rsid w:val="003453FC"/>
    <w:rsid w:val="00347285"/>
    <w:rsid w:val="00360A6B"/>
    <w:rsid w:val="003742D8"/>
    <w:rsid w:val="00394A74"/>
    <w:rsid w:val="003C0E5A"/>
    <w:rsid w:val="003C77A8"/>
    <w:rsid w:val="003D15EC"/>
    <w:rsid w:val="003D47EF"/>
    <w:rsid w:val="003F51C2"/>
    <w:rsid w:val="003F5AF0"/>
    <w:rsid w:val="00432891"/>
    <w:rsid w:val="00432EA0"/>
    <w:rsid w:val="004359B1"/>
    <w:rsid w:val="00455F3C"/>
    <w:rsid w:val="0047215A"/>
    <w:rsid w:val="00475725"/>
    <w:rsid w:val="004758F7"/>
    <w:rsid w:val="0048572F"/>
    <w:rsid w:val="004C47E4"/>
    <w:rsid w:val="004C74B0"/>
    <w:rsid w:val="004F6E0F"/>
    <w:rsid w:val="00501404"/>
    <w:rsid w:val="00507CDF"/>
    <w:rsid w:val="00517270"/>
    <w:rsid w:val="00532B83"/>
    <w:rsid w:val="00534E6C"/>
    <w:rsid w:val="00551D95"/>
    <w:rsid w:val="005C2949"/>
    <w:rsid w:val="005D2C6B"/>
    <w:rsid w:val="005F5C68"/>
    <w:rsid w:val="00607839"/>
    <w:rsid w:val="00613BC1"/>
    <w:rsid w:val="00616E8A"/>
    <w:rsid w:val="00636B51"/>
    <w:rsid w:val="00647804"/>
    <w:rsid w:val="00697310"/>
    <w:rsid w:val="006B17B1"/>
    <w:rsid w:val="007231E4"/>
    <w:rsid w:val="00726B57"/>
    <w:rsid w:val="00730FE9"/>
    <w:rsid w:val="00744236"/>
    <w:rsid w:val="00747188"/>
    <w:rsid w:val="0077311F"/>
    <w:rsid w:val="00791125"/>
    <w:rsid w:val="00793253"/>
    <w:rsid w:val="007C586E"/>
    <w:rsid w:val="007C7768"/>
    <w:rsid w:val="008315C5"/>
    <w:rsid w:val="0083313D"/>
    <w:rsid w:val="008535A9"/>
    <w:rsid w:val="008A1E15"/>
    <w:rsid w:val="008B33B6"/>
    <w:rsid w:val="008B62B6"/>
    <w:rsid w:val="008C57E2"/>
    <w:rsid w:val="00902C12"/>
    <w:rsid w:val="00905C01"/>
    <w:rsid w:val="00906C60"/>
    <w:rsid w:val="0092382B"/>
    <w:rsid w:val="00947F82"/>
    <w:rsid w:val="00963996"/>
    <w:rsid w:val="0096547E"/>
    <w:rsid w:val="00970790"/>
    <w:rsid w:val="00974744"/>
    <w:rsid w:val="00986248"/>
    <w:rsid w:val="00997774"/>
    <w:rsid w:val="009C42AD"/>
    <w:rsid w:val="009E7970"/>
    <w:rsid w:val="00A32EF6"/>
    <w:rsid w:val="00A46528"/>
    <w:rsid w:val="00A72087"/>
    <w:rsid w:val="00AA298A"/>
    <w:rsid w:val="00AC5F48"/>
    <w:rsid w:val="00AD4785"/>
    <w:rsid w:val="00AE2695"/>
    <w:rsid w:val="00B27A89"/>
    <w:rsid w:val="00B35EDA"/>
    <w:rsid w:val="00B6510C"/>
    <w:rsid w:val="00BC77E3"/>
    <w:rsid w:val="00BD01EF"/>
    <w:rsid w:val="00BD4735"/>
    <w:rsid w:val="00BE1F03"/>
    <w:rsid w:val="00C0621A"/>
    <w:rsid w:val="00C17EE0"/>
    <w:rsid w:val="00C34F99"/>
    <w:rsid w:val="00C40569"/>
    <w:rsid w:val="00C474F6"/>
    <w:rsid w:val="00CA41A8"/>
    <w:rsid w:val="00CE4A3A"/>
    <w:rsid w:val="00D00CE4"/>
    <w:rsid w:val="00D05694"/>
    <w:rsid w:val="00D14DCB"/>
    <w:rsid w:val="00D233B9"/>
    <w:rsid w:val="00D836E9"/>
    <w:rsid w:val="00DF0766"/>
    <w:rsid w:val="00E17F6C"/>
    <w:rsid w:val="00E36E81"/>
    <w:rsid w:val="00EC35F7"/>
    <w:rsid w:val="00EC6C1F"/>
    <w:rsid w:val="00F055CA"/>
    <w:rsid w:val="00F30849"/>
    <w:rsid w:val="00F610E5"/>
    <w:rsid w:val="00F711A4"/>
    <w:rsid w:val="00FC0DEE"/>
    <w:rsid w:val="00FD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410D"/>
  <w15:docId w15:val="{25095E4E-B097-4D80-98B4-05357503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5CA"/>
  </w:style>
  <w:style w:type="paragraph" w:styleId="a6">
    <w:name w:val="footer"/>
    <w:basedOn w:val="a"/>
    <w:link w:val="a7"/>
    <w:uiPriority w:val="99"/>
    <w:semiHidden/>
    <w:unhideWhenUsed/>
    <w:rsid w:val="00F05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55CA"/>
  </w:style>
  <w:style w:type="paragraph" w:styleId="a8">
    <w:name w:val="Balloon Text"/>
    <w:basedOn w:val="a"/>
    <w:link w:val="a9"/>
    <w:uiPriority w:val="99"/>
    <w:semiHidden/>
    <w:unhideWhenUsed/>
    <w:rsid w:val="00C0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6D2D-2F37-45A1-A5A7-21702A0D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Upor</cp:lastModifiedBy>
  <cp:revision>3</cp:revision>
  <cp:lastPrinted>2023-11-21T06:05:00Z</cp:lastPrinted>
  <dcterms:created xsi:type="dcterms:W3CDTF">2023-11-20T11:21:00Z</dcterms:created>
  <dcterms:modified xsi:type="dcterms:W3CDTF">2023-11-21T06:08:00Z</dcterms:modified>
</cp:coreProperties>
</file>