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52630" w14:textId="77777777" w:rsidR="00E561F1" w:rsidRPr="00C65CD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65C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C65C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4B6E291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271EBA6E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2DB36" w14:textId="77777777" w:rsidR="00E561F1" w:rsidRPr="00FB57EF" w:rsidRDefault="00E561F1" w:rsidP="00E561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57E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A008ADE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C6834" w14:textId="3A694245" w:rsidR="00E561F1" w:rsidRDefault="00465EF9" w:rsidP="00465EF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561F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D5A68">
        <w:rPr>
          <w:rFonts w:ascii="Times New Roman" w:hAnsi="Times New Roman" w:cs="Times New Roman"/>
          <w:b/>
          <w:sz w:val="28"/>
          <w:szCs w:val="28"/>
        </w:rPr>
        <w:t>03.0</w:t>
      </w:r>
      <w:r w:rsidR="00200612">
        <w:rPr>
          <w:rFonts w:ascii="Times New Roman" w:hAnsi="Times New Roman" w:cs="Times New Roman"/>
          <w:b/>
          <w:sz w:val="28"/>
          <w:szCs w:val="28"/>
        </w:rPr>
        <w:t>8</w:t>
      </w:r>
      <w:r w:rsidR="003D5A68">
        <w:rPr>
          <w:rFonts w:ascii="Times New Roman" w:hAnsi="Times New Roman" w:cs="Times New Roman"/>
          <w:b/>
          <w:sz w:val="28"/>
          <w:szCs w:val="28"/>
        </w:rPr>
        <w:t>.2020</w:t>
      </w:r>
      <w:r w:rsidR="00E561F1"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</w:t>
      </w:r>
      <w:r w:rsidR="007717D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561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</w:t>
      </w:r>
      <w:r w:rsidR="003D5A68">
        <w:rPr>
          <w:rFonts w:ascii="Times New Roman" w:hAnsi="Times New Roman" w:cs="Times New Roman"/>
          <w:b/>
          <w:sz w:val="28"/>
          <w:szCs w:val="28"/>
        </w:rPr>
        <w:t>56</w:t>
      </w:r>
    </w:p>
    <w:p w14:paraId="7F96489C" w14:textId="77777777" w:rsidR="00E561F1" w:rsidRPr="00C65CDB" w:rsidRDefault="00E561F1" w:rsidP="00E56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436C91F1" w14:textId="77777777" w:rsidR="00E561F1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727B27A" w14:textId="77777777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08F6C9B1" w14:textId="6C7B0AE7" w:rsidR="00E561F1" w:rsidRPr="00A31DE8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instrText>HYPERLINK "garantF1://36892516.0"</w:instrText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Об утверждении ведомственной целевой 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программы Упорненского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сельского поселения Павловского района</w:t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«</w:t>
      </w:r>
      <w:r w:rsidRPr="00A31DE8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A31DE8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на </w:t>
      </w:r>
      <w:r w:rsidR="00E7666B">
        <w:rPr>
          <w:rFonts w:ascii="Times New Roman" w:hAnsi="Times New Roman" w:cs="Times New Roman"/>
          <w:sz w:val="28"/>
          <w:szCs w:val="28"/>
        </w:rPr>
        <w:t>2021</w:t>
      </w:r>
      <w:r w:rsidRPr="00A31DE8">
        <w:rPr>
          <w:rFonts w:ascii="Times New Roman" w:hAnsi="Times New Roman" w:cs="Times New Roman"/>
          <w:sz w:val="28"/>
          <w:szCs w:val="28"/>
        </w:rPr>
        <w:t> год»</w:t>
      </w:r>
    </w:p>
    <w:p w14:paraId="7EA436D5" w14:textId="77777777" w:rsidR="00E561F1" w:rsidRPr="001C60A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14:paraId="7CD877AC" w14:textId="77777777" w:rsidR="00E561F1" w:rsidRPr="001C60AB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1773E9B6" w14:textId="77777777" w:rsidR="00E561F1" w:rsidRPr="001C60AB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54D9B811" w14:textId="4199C48D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368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736829">
          <w:rPr>
            <w:rStyle w:val="a3"/>
            <w:rFonts w:ascii="Times New Roman" w:hAnsi="Times New Roman"/>
            <w:b w:val="0"/>
            <w:sz w:val="28"/>
            <w:szCs w:val="28"/>
          </w:rPr>
          <w:t>статьей 179.3</w:t>
        </w:r>
      </w:hyperlink>
      <w:r w:rsidRPr="007368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222563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12 октября 2015 года № 965 "Об утверждении государственной программы Краснодарского края "Развитие сети автомобильных дорог Краснодарского края"</w:t>
      </w:r>
      <w:r w:rsidR="0022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и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1A63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6829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14:paraId="3F7752EC" w14:textId="265BE60D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736829">
        <w:rPr>
          <w:rFonts w:ascii="Times New Roman" w:hAnsi="Times New Roman" w:cs="Times New Roman"/>
          <w:sz w:val="28"/>
          <w:szCs w:val="28"/>
        </w:rPr>
        <w:t xml:space="preserve">Утвердить ведомственную целевую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736829">
        <w:rPr>
          <w:rFonts w:ascii="Times New Roman" w:hAnsi="Times New Roman" w:cs="Times New Roman"/>
          <w:sz w:val="28"/>
          <w:szCs w:val="28"/>
        </w:rPr>
        <w:t>сельского поселения Павловского район «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и ремонт автомобильных дорог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Упорненского 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Павловского района на </w:t>
      </w:r>
      <w:r w:rsidR="00E7666B">
        <w:rPr>
          <w:rFonts w:ascii="Times New Roman" w:hAnsi="Times New Roman" w:cs="Times New Roman"/>
          <w:bCs/>
          <w:sz w:val="28"/>
          <w:szCs w:val="28"/>
        </w:rPr>
        <w:t>2021</w:t>
      </w:r>
      <w:r w:rsidRPr="00736829">
        <w:rPr>
          <w:rFonts w:ascii="Times New Roman" w:hAnsi="Times New Roman" w:cs="Times New Roman"/>
          <w:bCs/>
          <w:sz w:val="28"/>
          <w:szCs w:val="28"/>
        </w:rPr>
        <w:t> год</w:t>
      </w:r>
      <w:r w:rsidRPr="00736829">
        <w:rPr>
          <w:rFonts w:ascii="Times New Roman" w:hAnsi="Times New Roman" w:cs="Times New Roman"/>
          <w:sz w:val="28"/>
          <w:szCs w:val="28"/>
        </w:rPr>
        <w:t>» (прилагается).</w:t>
      </w:r>
    </w:p>
    <w:p w14:paraId="5FB4ED0B" w14:textId="30E8AD32" w:rsidR="00E561F1" w:rsidRPr="001A63AE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r w:rsidRPr="001A6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(Ищенко</w:t>
      </w:r>
      <w:r w:rsidRPr="001A63AE">
        <w:rPr>
          <w:rFonts w:ascii="Times New Roman" w:hAnsi="Times New Roman" w:cs="Times New Roman"/>
          <w:sz w:val="28"/>
          <w:szCs w:val="28"/>
        </w:rPr>
        <w:t>) предусмотреть средства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ведомственной</w:t>
      </w:r>
      <w:hyperlink w:anchor="sub_100" w:history="1">
        <w:r w:rsidRPr="001A63AE">
          <w:rPr>
            <w:rFonts w:ascii="Times New Roman" w:hAnsi="Times New Roman" w:cs="Times New Roman"/>
            <w:sz w:val="28"/>
            <w:szCs w:val="28"/>
          </w:rPr>
          <w:t xml:space="preserve"> целевой программы</w:t>
        </w:r>
      </w:hyperlink>
      <w:r w:rsidRPr="001A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3AE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1A63AE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E7666B">
        <w:rPr>
          <w:rFonts w:ascii="Times New Roman" w:hAnsi="Times New Roman" w:cs="Times New Roman"/>
          <w:sz w:val="28"/>
          <w:szCs w:val="28"/>
        </w:rPr>
        <w:t>2021</w:t>
      </w:r>
      <w:r w:rsidRPr="001A63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63AE">
        <w:rPr>
          <w:rFonts w:ascii="Times New Roman" w:hAnsi="Times New Roman" w:cs="Times New Roman"/>
          <w:sz w:val="28"/>
          <w:szCs w:val="28"/>
        </w:rPr>
        <w:t>.</w:t>
      </w:r>
    </w:p>
    <w:p w14:paraId="3AF69983" w14:textId="1ECCA196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73682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bookmarkEnd w:id="4"/>
      <w:r w:rsidRPr="0073682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16BFA41" w14:textId="736F9E42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682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323FEF">
        <w:rPr>
          <w:rFonts w:ascii="Times New Roman" w:hAnsi="Times New Roman" w:cs="Times New Roman"/>
          <w:sz w:val="28"/>
          <w:szCs w:val="28"/>
        </w:rPr>
        <w:t>с 01 января 2021 года</w:t>
      </w:r>
      <w:r w:rsidRPr="00736829">
        <w:rPr>
          <w:rFonts w:ascii="Times New Roman" w:hAnsi="Times New Roman" w:cs="Times New Roman"/>
          <w:sz w:val="28"/>
          <w:szCs w:val="28"/>
        </w:rPr>
        <w:t>.</w:t>
      </w:r>
    </w:p>
    <w:p w14:paraId="466C43EA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4276399B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4C8CC1BB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5103"/>
        <w:gridCol w:w="1381"/>
        <w:gridCol w:w="3155"/>
        <w:gridCol w:w="106"/>
      </w:tblGrid>
      <w:tr w:rsidR="00E561F1" w:rsidRPr="00271314" w14:paraId="7BBF8730" w14:textId="77777777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F547" w14:textId="77777777"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Упорненского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14:paraId="0CFE968A" w14:textId="77777777"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D545" w14:textId="77777777" w:rsidR="00E561F1" w:rsidRPr="00271314" w:rsidRDefault="00E561F1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А.В.Браславец</w:t>
            </w:r>
          </w:p>
        </w:tc>
      </w:tr>
      <w:tr w:rsidR="00E561F1" w:rsidRPr="00271314" w14:paraId="5EF29962" w14:textId="77777777" w:rsidTr="009B7378">
        <w:tblPrEx>
          <w:tblLook w:val="04A0" w:firstRow="1" w:lastRow="0" w:firstColumn="1" w:lastColumn="0" w:noHBand="0" w:noVBand="1"/>
        </w:tblPrEx>
        <w:trPr>
          <w:gridAfter w:val="1"/>
          <w:wAfter w:w="106" w:type="dxa"/>
        </w:trPr>
        <w:tc>
          <w:tcPr>
            <w:tcW w:w="5211" w:type="dxa"/>
            <w:gridSpan w:val="2"/>
          </w:tcPr>
          <w:p w14:paraId="7DB23571" w14:textId="77777777" w:rsidR="00E561F1" w:rsidRPr="00271314" w:rsidRDefault="00E561F1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                         </w:t>
            </w:r>
          </w:p>
        </w:tc>
        <w:tc>
          <w:tcPr>
            <w:tcW w:w="4536" w:type="dxa"/>
            <w:gridSpan w:val="2"/>
          </w:tcPr>
          <w:p w14:paraId="38B93DBE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14:paraId="35826815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66DFC119" w14:textId="756CD813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Упорненского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30FFC342" w14:textId="31B9735F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 </w:t>
            </w:r>
            <w:r w:rsidR="00265E71">
              <w:rPr>
                <w:rFonts w:ascii="Times New Roman" w:eastAsiaTheme="minorEastAsia" w:hAnsi="Times New Roman" w:cs="Times New Roman"/>
                <w:sz w:val="28"/>
                <w:szCs w:val="28"/>
              </w:rPr>
              <w:t>03.0</w:t>
            </w:r>
            <w:r w:rsidR="0020061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265E71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  <w:r w:rsidR="007717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E766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65E71">
              <w:rPr>
                <w:rFonts w:ascii="Times New Roman" w:eastAsiaTheme="minorEastAsia" w:hAnsi="Times New Roman" w:cs="Times New Roman"/>
                <w:sz w:val="28"/>
                <w:szCs w:val="28"/>
              </w:rPr>
              <w:t>56</w:t>
            </w:r>
          </w:p>
        </w:tc>
      </w:tr>
    </w:tbl>
    <w:p w14:paraId="1BF33FB6" w14:textId="77777777"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14:paraId="5DDFED4D" w14:textId="77777777"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14:paraId="729F880C" w14:textId="02320F06"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7187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r>
        <w:rPr>
          <w:rFonts w:ascii="Times New Roman" w:hAnsi="Times New Roman" w:cs="Times New Roman"/>
          <w:b w:val="0"/>
          <w:sz w:val="28"/>
          <w:szCs w:val="28"/>
        </w:rPr>
        <w:t>Упорненского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7666B">
        <w:rPr>
          <w:rFonts w:ascii="Times New Roman" w:hAnsi="Times New Roman" w:cs="Times New Roman"/>
          <w:b w:val="0"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6D3335D5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0A527C9" w14:textId="554F8222" w:rsidR="00E561F1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5101"/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bookmarkEnd w:id="5"/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и ремонт автомобильных дорог местного значения </w:t>
      </w:r>
      <w:r>
        <w:rPr>
          <w:rFonts w:ascii="Times New Roman" w:hAnsi="Times New Roman" w:cs="Times New Roman"/>
          <w:b w:val="0"/>
          <w:sz w:val="28"/>
          <w:szCs w:val="28"/>
        </w:rPr>
        <w:t>Упорненского сельского поселения Павловского района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7666B">
        <w:rPr>
          <w:rFonts w:ascii="Times New Roman" w:hAnsi="Times New Roman" w:cs="Times New Roman"/>
          <w:b w:val="0"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16C3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AF42A27" w14:textId="77777777" w:rsidR="00E561F1" w:rsidRPr="007916C3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408"/>
      </w:tblGrid>
      <w:tr w:rsidR="00E561F1" w:rsidRPr="00271314" w14:paraId="2C541FEE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01F5BB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A3CDF6D" w14:textId="47F1B9B4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Упорненского 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сельского поселения Павловского района на </w:t>
            </w:r>
            <w:r w:rsidR="00E7666B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2021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 год»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E561F1" w:rsidRPr="00271314" w14:paraId="1EE855B5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59C44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38CCABD1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Упорненского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14:paraId="1C318F09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2CBFF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9CE58C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Упорненского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14:paraId="26EB2BF0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490896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0DB44CC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департамент автомобильных дорог администрация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Упорненского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Павловского района </w:t>
            </w:r>
          </w:p>
        </w:tc>
      </w:tr>
      <w:tr w:rsidR="00E561F1" w:rsidRPr="00271314" w14:paraId="67D71466" w14:textId="77777777" w:rsidTr="004A4435">
        <w:trPr>
          <w:trHeight w:val="306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016A55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C59180A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транспортно-эксплуатационного состояния сети автомобильных дорог местного значения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Упорненского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и создание условий для комфортного проживания граждан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границах поселения</w:t>
            </w:r>
          </w:p>
          <w:p w14:paraId="00FC3DAF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14:paraId="687AB99B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36853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3A267F3" w14:textId="5C77E302" w:rsidR="00E561F1" w:rsidRPr="00271314" w:rsidRDefault="00E7666B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</w:t>
            </w:r>
          </w:p>
        </w:tc>
      </w:tr>
      <w:tr w:rsidR="00E561F1" w:rsidRPr="00271314" w14:paraId="400597CD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2F5177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4993C06" w14:textId="77777777" w:rsidR="008C750E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14:paraId="7D551A1E" w14:textId="4D1AC072" w:rsidR="00E561F1" w:rsidRDefault="008C750E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257725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="00E7666B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257725">
              <w:rPr>
                <w:rFonts w:ascii="Times New Roman" w:eastAsiaTheme="minorEastAsia" w:hAnsi="Times New Roman" w:cs="Times New Roman"/>
                <w:sz w:val="28"/>
                <w:szCs w:val="28"/>
              </w:rPr>
              <w:t>77 699,20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рублей, в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том числе по годам 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реализации:</w:t>
            </w:r>
          </w:p>
          <w:p w14:paraId="44D7F393" w14:textId="76AE6EEB" w:rsidR="00E561F1" w:rsidRPr="005747D7" w:rsidRDefault="00257725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1 671 037,00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>руб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краевой бюджет;</w:t>
            </w:r>
          </w:p>
          <w:p w14:paraId="2BA81FDA" w14:textId="396BAD7E" w:rsidR="00E561F1" w:rsidRPr="00271314" w:rsidRDefault="00257725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106 662,20 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рублей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бюджет Упорненского сельского поселения Павловского района</w:t>
            </w:r>
          </w:p>
          <w:p w14:paraId="6BDAB2AD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14:paraId="1F43E2C6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9D5E2D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D32C1DB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Упорненского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</w:tbl>
    <w:p w14:paraId="0A5F9548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0FEEAC59" w14:textId="77777777"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5110"/>
      <w:r w:rsidRPr="00A617F3">
        <w:rPr>
          <w:rFonts w:ascii="Times New Roman" w:hAnsi="Times New Roman" w:cs="Times New Roman"/>
          <w:b w:val="0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6"/>
    <w:p w14:paraId="525686DB" w14:textId="77777777" w:rsidR="00E561F1" w:rsidRPr="00A617F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5C80660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16C3">
        <w:rPr>
          <w:rFonts w:ascii="Times New Roman" w:hAnsi="Times New Roman" w:cs="Times New Roman"/>
          <w:sz w:val="28"/>
          <w:szCs w:val="28"/>
        </w:rPr>
        <w:t xml:space="preserve">олгие годы по причине дефицита средств </w:t>
      </w: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7916C3">
        <w:rPr>
          <w:rFonts w:ascii="Times New Roman" w:hAnsi="Times New Roman" w:cs="Times New Roman"/>
          <w:sz w:val="28"/>
          <w:szCs w:val="28"/>
        </w:rPr>
        <w:t>практически не занимались содержанием и ремонтом автомобильных дорог местного значения, большое количество из них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16C3">
        <w:rPr>
          <w:rFonts w:ascii="Times New Roman" w:hAnsi="Times New Roman" w:cs="Times New Roman"/>
          <w:sz w:val="28"/>
          <w:szCs w:val="28"/>
        </w:rPr>
        <w:t>прежнему находится в неудовлетворительном состоянии. Реализация программы является еще одним шагом на пути планомерного улучшения состояния автомобильных дорог местного значения.</w:t>
      </w:r>
    </w:p>
    <w:p w14:paraId="44D839D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14:paraId="3630F37C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рамках программы проводится четкое распределение полномочий, ответственности, что в целом позволяет повысить эффективность выполнения программных мероприятий.</w:t>
      </w:r>
    </w:p>
    <w:p w14:paraId="0EF99CDD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14:paraId="1903825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в выборе способов решения стоящих проблем.</w:t>
      </w:r>
    </w:p>
    <w:p w14:paraId="36ABCBA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связи с этим использование системного подхода позволит обеспечить достижение наибольшего эффекта.</w:t>
      </w:r>
    </w:p>
    <w:p w14:paraId="77AF7D4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226724C8" w14:textId="77777777"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5120"/>
      <w:r w:rsidRPr="00A617F3">
        <w:rPr>
          <w:rFonts w:ascii="Times New Roman" w:hAnsi="Times New Roman" w:cs="Times New Roman"/>
          <w:b w:val="0"/>
          <w:sz w:val="28"/>
          <w:szCs w:val="28"/>
        </w:rPr>
        <w:t>2. Цели и задачи, сроки и этапы реализации программы</w:t>
      </w:r>
    </w:p>
    <w:bookmarkEnd w:id="7"/>
    <w:p w14:paraId="69FAC17A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53DD67B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транспортно-эксплуатационного состояния сети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 xml:space="preserve"> и создание условий для комфортного проживания граждан. Для достижения поставленной цели необходимо решение следующих задач:</w:t>
      </w:r>
    </w:p>
    <w:p w14:paraId="6FDFF399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6C3">
        <w:rPr>
          <w:rFonts w:ascii="Times New Roman" w:hAnsi="Times New Roman" w:cs="Times New Roman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7D912FE9" w14:textId="5DE0A2DA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Период реализации программы - </w:t>
      </w:r>
      <w:r w:rsidR="00E7666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Pr="007916C3">
        <w:rPr>
          <w:rFonts w:ascii="Times New Roman" w:hAnsi="Times New Roman" w:cs="Times New Roman"/>
          <w:sz w:val="28"/>
          <w:szCs w:val="28"/>
        </w:rPr>
        <w:t>. Выделение этапов реализации не предусматривается.</w:t>
      </w:r>
    </w:p>
    <w:p w14:paraId="45E7FD3F" w14:textId="1315C2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FEB409C" w14:textId="77777777" w:rsidR="004A4435" w:rsidRDefault="004A4435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5130"/>
    </w:p>
    <w:p w14:paraId="2F1AA200" w14:textId="77777777" w:rsidR="00E561F1" w:rsidRPr="00187F36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87F36">
        <w:rPr>
          <w:rFonts w:ascii="Times New Roman" w:hAnsi="Times New Roman" w:cs="Times New Roman"/>
          <w:b w:val="0"/>
          <w:sz w:val="28"/>
          <w:szCs w:val="28"/>
        </w:rPr>
        <w:t>3. Перечень мероприятий программы</w:t>
      </w:r>
    </w:p>
    <w:bookmarkEnd w:id="8"/>
    <w:p w14:paraId="2BC5A14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459" w:tblpY="555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3"/>
        <w:gridCol w:w="1278"/>
        <w:gridCol w:w="1558"/>
        <w:gridCol w:w="1560"/>
        <w:gridCol w:w="2264"/>
      </w:tblGrid>
      <w:tr w:rsidR="00E561F1" w:rsidRPr="0073242C" w14:paraId="39DEA8C7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0D9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br/>
              <w:t>№ п/п</w:t>
            </w:r>
          </w:p>
          <w:p w14:paraId="3606E6CD" w14:textId="77777777" w:rsidR="00E561F1" w:rsidRPr="00565008" w:rsidRDefault="00E561F1" w:rsidP="009B7378"/>
          <w:p w14:paraId="41D10483" w14:textId="77777777" w:rsidR="00E561F1" w:rsidRPr="00565008" w:rsidRDefault="00E561F1" w:rsidP="009B7378"/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EB8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640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1F0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Объем финансирования, всего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7C21E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Муниципальный заказчик, получатель субсидий, ответственный за выполнение мероприятий</w:t>
            </w:r>
          </w:p>
        </w:tc>
      </w:tr>
      <w:tr w:rsidR="00E561F1" w:rsidRPr="0073242C" w14:paraId="4D7B44CA" w14:textId="77777777" w:rsidTr="00FB2952">
        <w:tc>
          <w:tcPr>
            <w:tcW w:w="3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6C2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97E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FBE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75C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E5E" w14:textId="2AEC444D" w:rsidR="00E561F1" w:rsidRPr="00565008" w:rsidRDefault="00E7666B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E561F1" w:rsidRPr="00565008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BD65B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06195C64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9E0209" w14:textId="77777777" w:rsidR="00FB2952" w:rsidRPr="00565008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1.</w:t>
            </w:r>
          </w:p>
          <w:p w14:paraId="0D0ACA29" w14:textId="74067CD7" w:rsidR="00FB2952" w:rsidRPr="00565008" w:rsidRDefault="00FB2952" w:rsidP="003816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737C" w14:textId="33C71686" w:rsidR="00FB2952" w:rsidRPr="004A4435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  <w:r w:rsidRPr="004A4435">
              <w:rPr>
                <w:rFonts w:ascii="Times New Roman" w:hAnsi="Times New Roman" w:cs="Times New Roman"/>
              </w:rPr>
              <w:t>Ремонт</w:t>
            </w:r>
            <w:r w:rsidR="00CB7FE2">
              <w:rPr>
                <w:rFonts w:ascii="Times New Roman" w:hAnsi="Times New Roman" w:cs="Times New Roman"/>
              </w:rPr>
              <w:t xml:space="preserve"> автомобильной дороги</w:t>
            </w:r>
            <w:r w:rsidRPr="004A4435">
              <w:rPr>
                <w:rFonts w:ascii="Times New Roman" w:hAnsi="Times New Roman" w:cs="Times New Roman"/>
              </w:rPr>
              <w:t xml:space="preserve"> </w:t>
            </w:r>
            <w:r w:rsidR="00257725">
              <w:rPr>
                <w:rFonts w:ascii="Times New Roman" w:hAnsi="Times New Roman" w:cs="Times New Roman"/>
              </w:rPr>
              <w:t xml:space="preserve">по </w:t>
            </w:r>
            <w:r w:rsidR="00E7666B">
              <w:rPr>
                <w:rFonts w:ascii="Times New Roman" w:hAnsi="Times New Roman" w:cs="Times New Roman"/>
              </w:rPr>
              <w:t>пер</w:t>
            </w:r>
            <w:r w:rsidRPr="004A4435">
              <w:rPr>
                <w:rFonts w:ascii="Times New Roman" w:hAnsi="Times New Roman" w:cs="Times New Roman"/>
              </w:rPr>
              <w:t xml:space="preserve">. </w:t>
            </w:r>
            <w:r w:rsidR="00E7666B">
              <w:rPr>
                <w:rFonts w:ascii="Times New Roman" w:hAnsi="Times New Roman" w:cs="Times New Roman"/>
              </w:rPr>
              <w:t>Молодежно</w:t>
            </w:r>
            <w:r w:rsidR="00257725">
              <w:rPr>
                <w:rFonts w:ascii="Times New Roman" w:hAnsi="Times New Roman" w:cs="Times New Roman"/>
              </w:rPr>
              <w:t>му</w:t>
            </w:r>
            <w:r w:rsidRPr="004A4435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ПК0+00</w:t>
            </w:r>
            <w:r w:rsidRPr="004A44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E7666B">
              <w:rPr>
                <w:rFonts w:ascii="Times New Roman" w:hAnsi="Times New Roman" w:cs="Times New Roman"/>
              </w:rPr>
              <w:t>ул.Ленина</w:t>
            </w:r>
            <w:r>
              <w:rPr>
                <w:rFonts w:ascii="Times New Roman" w:hAnsi="Times New Roman" w:cs="Times New Roman"/>
              </w:rPr>
              <w:t>)</w:t>
            </w:r>
            <w:r w:rsidRPr="004A4435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ПК2+</w:t>
            </w:r>
            <w:r w:rsidR="00E7666B">
              <w:rPr>
                <w:rFonts w:ascii="Times New Roman" w:hAnsi="Times New Roman" w:cs="Times New Roman"/>
              </w:rPr>
              <w:t>69</w:t>
            </w:r>
            <w:r w:rsidRPr="004A4435">
              <w:rPr>
                <w:rFonts w:ascii="Times New Roman" w:hAnsi="Times New Roman" w:cs="Times New Roman"/>
              </w:rPr>
              <w:t xml:space="preserve"> в х.Упорном</w:t>
            </w:r>
          </w:p>
          <w:p w14:paraId="71FA3306" w14:textId="37F040DD" w:rsidR="00FB2952" w:rsidRPr="004A4435" w:rsidRDefault="00FB2952" w:rsidP="00A82C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CDC" w14:textId="77777777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9" w:name="OLE_LINK1"/>
            <w:r>
              <w:rPr>
                <w:rFonts w:ascii="Times New Roman" w:hAnsi="Times New Roman" w:cs="Times New Roman"/>
              </w:rPr>
              <w:t>краевой</w:t>
            </w:r>
            <w:r w:rsidRPr="00EA105E">
              <w:rPr>
                <w:rFonts w:ascii="Times New Roman" w:hAnsi="Times New Roman" w:cs="Times New Roman"/>
              </w:rPr>
              <w:t xml:space="preserve"> бюджет</w:t>
            </w:r>
            <w:bookmarkEnd w:id="9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B2E" w14:textId="034D8700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66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  <w:r w:rsidR="00E7666B">
              <w:rPr>
                <w:rFonts w:ascii="Times New Roman" w:hAnsi="Times New Roman" w:cs="Times New Roman"/>
              </w:rPr>
              <w:t>7</w:t>
            </w:r>
            <w:r w:rsidR="00257725">
              <w:rPr>
                <w:rFonts w:ascii="Times New Roman" w:hAnsi="Times New Roman" w:cs="Times New Roman"/>
              </w:rPr>
              <w:t>1</w:t>
            </w:r>
            <w:r w:rsidR="00E7666B">
              <w:rPr>
                <w:rFonts w:ascii="Times New Roman" w:hAnsi="Times New Roman" w:cs="Times New Roman"/>
              </w:rPr>
              <w:t xml:space="preserve"> 0</w:t>
            </w:r>
            <w:r w:rsidR="00257725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5AC0E395" w14:textId="77777777" w:rsidR="00FB2952" w:rsidRPr="00EA105E" w:rsidRDefault="00FB2952" w:rsidP="009B7378"/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D19" w14:textId="616031FE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66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  <w:r w:rsidR="00E7666B">
              <w:rPr>
                <w:rFonts w:ascii="Times New Roman" w:hAnsi="Times New Roman" w:cs="Times New Roman"/>
              </w:rPr>
              <w:t>7</w:t>
            </w:r>
            <w:r w:rsidR="00257725">
              <w:rPr>
                <w:rFonts w:ascii="Times New Roman" w:hAnsi="Times New Roman" w:cs="Times New Roman"/>
              </w:rPr>
              <w:t>1</w:t>
            </w:r>
            <w:r w:rsidR="00E7666B">
              <w:rPr>
                <w:rFonts w:ascii="Times New Roman" w:hAnsi="Times New Roman" w:cs="Times New Roman"/>
              </w:rPr>
              <w:t xml:space="preserve"> 0</w:t>
            </w:r>
            <w:r w:rsidR="00257725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EAF190" w14:textId="77777777" w:rsidR="00FB2952" w:rsidRPr="00565008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  <w:bookmarkStart w:id="10" w:name="OLE_LINK2"/>
            <w:bookmarkStart w:id="11" w:name="OLE_LINK3"/>
            <w:r>
              <w:rPr>
                <w:rFonts w:ascii="Times New Roman" w:hAnsi="Times New Roman" w:cs="Times New Roman"/>
              </w:rPr>
              <w:t>А</w:t>
            </w:r>
            <w:r w:rsidRPr="00565008">
              <w:rPr>
                <w:rFonts w:ascii="Times New Roman" w:hAnsi="Times New Roman" w:cs="Times New Roman"/>
              </w:rPr>
              <w:t xml:space="preserve">дминистрация </w:t>
            </w:r>
            <w:r>
              <w:rPr>
                <w:rFonts w:ascii="Times New Roman" w:hAnsi="Times New Roman" w:cs="Times New Roman"/>
              </w:rPr>
              <w:t xml:space="preserve">Упорненского </w:t>
            </w:r>
            <w:r w:rsidRPr="00565008">
              <w:rPr>
                <w:rFonts w:ascii="Times New Roman" w:hAnsi="Times New Roman" w:cs="Times New Roman"/>
              </w:rPr>
              <w:t>сельского поселения</w:t>
            </w:r>
          </w:p>
          <w:bookmarkEnd w:id="10"/>
          <w:bookmarkEnd w:id="11"/>
          <w:p w14:paraId="394E2620" w14:textId="6C169D3C" w:rsidR="00FB2952" w:rsidRPr="00565008" w:rsidRDefault="00FB2952" w:rsidP="00A61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304C52DA" w14:textId="77777777" w:rsidTr="005201B9">
        <w:tc>
          <w:tcPr>
            <w:tcW w:w="3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FA15BD" w14:textId="01FCA04B" w:rsidR="00FB2952" w:rsidRPr="00565008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9FC" w14:textId="7DC17FD1" w:rsidR="00FB2952" w:rsidRPr="004A4435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67A" w14:textId="77777777" w:rsidR="00FB2952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633" w14:textId="2A5C68FD" w:rsidR="00FB2952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7666B">
              <w:rPr>
                <w:rFonts w:ascii="Times New Roman" w:hAnsi="Times New Roman" w:cs="Times New Roman"/>
              </w:rPr>
              <w:t xml:space="preserve">6 </w:t>
            </w:r>
            <w:r w:rsidR="00257725">
              <w:rPr>
                <w:rFonts w:ascii="Times New Roman" w:hAnsi="Times New Roman" w:cs="Times New Roman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 w:rsidR="002577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EFD" w14:textId="52AC650D" w:rsidR="00FB2952" w:rsidRDefault="00257725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106 662,20</w:t>
            </w:r>
          </w:p>
        </w:tc>
        <w:tc>
          <w:tcPr>
            <w:tcW w:w="1145" w:type="pct"/>
            <w:vMerge/>
            <w:tcBorders>
              <w:left w:val="single" w:sz="4" w:space="0" w:color="auto"/>
            </w:tcBorders>
          </w:tcPr>
          <w:p w14:paraId="2DFBCF4C" w14:textId="0CD82AB4" w:rsidR="00FB2952" w:rsidRPr="00565008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2C00569D" w14:textId="77777777" w:rsidTr="005201B9">
        <w:trPr>
          <w:trHeight w:val="587"/>
        </w:trPr>
        <w:tc>
          <w:tcPr>
            <w:tcW w:w="1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088" w14:textId="77777777" w:rsidR="00FB2952" w:rsidRPr="00EA105E" w:rsidRDefault="00FB2952" w:rsidP="009B7378">
            <w:pPr>
              <w:pStyle w:val="a4"/>
              <w:rPr>
                <w:rFonts w:ascii="Times New Roman" w:hAnsi="Times New Roman" w:cs="Times New Roman"/>
              </w:rPr>
            </w:pPr>
            <w:r w:rsidRPr="00EA105E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B5B" w14:textId="77777777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5E6" w14:textId="337F7DE9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7725">
              <w:rPr>
                <w:rFonts w:ascii="Times New Roman" w:hAnsi="Times New Roman" w:cs="Times New Roman"/>
              </w:rPr>
              <w:t> 777 699,20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293" w14:textId="794DC02B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7725">
              <w:rPr>
                <w:rFonts w:ascii="Times New Roman" w:hAnsi="Times New Roman" w:cs="Times New Roman"/>
              </w:rPr>
              <w:t> </w:t>
            </w:r>
            <w:r w:rsidR="00E7666B">
              <w:rPr>
                <w:rFonts w:ascii="Times New Roman" w:hAnsi="Times New Roman" w:cs="Times New Roman"/>
              </w:rPr>
              <w:t>7</w:t>
            </w:r>
            <w:r w:rsidR="00257725">
              <w:rPr>
                <w:rFonts w:ascii="Times New Roman" w:hAnsi="Times New Roman" w:cs="Times New Roman"/>
              </w:rPr>
              <w:t>77 699,20</w:t>
            </w: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A21B5A" w14:textId="77777777" w:rsidR="00FB2952" w:rsidRPr="00565008" w:rsidRDefault="00FB2952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40795E3" w14:textId="77777777" w:rsidR="00E561F1" w:rsidRDefault="00E561F1" w:rsidP="004A443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0DD891" w14:textId="77777777" w:rsidR="00E561F1" w:rsidRPr="00714777" w:rsidRDefault="00E561F1" w:rsidP="00E561F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14777">
        <w:rPr>
          <w:rFonts w:ascii="Times New Roman" w:hAnsi="Times New Roman" w:cs="Times New Roman"/>
          <w:b w:val="0"/>
          <w:sz w:val="28"/>
          <w:szCs w:val="28"/>
        </w:rPr>
        <w:t>4. Обоснование ресурсного обеспечения программы</w:t>
      </w:r>
    </w:p>
    <w:p w14:paraId="783A07DE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54CBDA4" w14:textId="50540E54" w:rsidR="00E561F1" w:rsidRPr="005B0AE9" w:rsidRDefault="00E561F1" w:rsidP="00E561F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средств, выделяемых на реализацию программы, составляет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77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66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57725">
        <w:rPr>
          <w:rFonts w:ascii="Times New Roman" w:hAnsi="Times New Roman" w:cs="Times New Roman"/>
          <w:color w:val="000000" w:themeColor="text1"/>
          <w:sz w:val="28"/>
          <w:szCs w:val="28"/>
        </w:rPr>
        <w:t>77 699,20</w:t>
      </w:r>
      <w:r w:rsidR="00B04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числе:</w:t>
      </w:r>
    </w:p>
    <w:p w14:paraId="4C142F4B" w14:textId="4A2585E0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краевого бюджета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666B">
        <w:rPr>
          <w:rFonts w:ascii="Times New Roman" w:hAnsi="Times New Roman" w:cs="Times New Roman"/>
          <w:color w:val="000000" w:themeColor="text1"/>
          <w:sz w:val="28"/>
          <w:szCs w:val="28"/>
        </w:rPr>
        <w:t> 67</w:t>
      </w:r>
      <w:r w:rsidR="002577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666B">
        <w:rPr>
          <w:rFonts w:ascii="Times New Roman" w:hAnsi="Times New Roman" w:cs="Times New Roman"/>
          <w:color w:val="000000" w:themeColor="text1"/>
          <w:sz w:val="28"/>
          <w:szCs w:val="28"/>
        </w:rPr>
        <w:t> 0</w:t>
      </w:r>
      <w:r w:rsidR="00257725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E7666B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14:paraId="3D672D9B" w14:textId="621F37A9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местного бюджета </w:t>
      </w:r>
      <w:r w:rsidR="00B04E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766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725">
        <w:rPr>
          <w:rFonts w:ascii="Times New Roman" w:hAnsi="Times New Roman" w:cs="Times New Roman"/>
          <w:color w:val="000000" w:themeColor="text1"/>
          <w:sz w:val="28"/>
          <w:szCs w:val="28"/>
        </w:rPr>
        <w:t> 662,2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рублей, из них:</w:t>
      </w:r>
    </w:p>
    <w:p w14:paraId="3A4D7996" w14:textId="1A3626B0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7666B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–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77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66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57725">
        <w:rPr>
          <w:rFonts w:ascii="Times New Roman" w:hAnsi="Times New Roman" w:cs="Times New Roman"/>
          <w:color w:val="000000" w:themeColor="text1"/>
          <w:sz w:val="28"/>
          <w:szCs w:val="28"/>
        </w:rPr>
        <w:t>77 699,2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рублей.</w:t>
      </w:r>
    </w:p>
    <w:p w14:paraId="493E470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7536F78F" w14:textId="77777777"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Критерии выполнения программы</w:t>
      </w:r>
    </w:p>
    <w:p w14:paraId="58C40F0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74805C1F" w14:textId="77777777" w:rsidR="00E561F1" w:rsidRPr="0073242C" w:rsidRDefault="00E561F1" w:rsidP="00E561F1">
      <w:pPr>
        <w:widowControl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3242C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увеличить протяженность отремонтированных автомобильных дорог местного значения, обеспечит комфортное проживание граждан и безопасность на дорогах. </w:t>
      </w:r>
    </w:p>
    <w:p w14:paraId="7B5B0B6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ED0FE86" w14:textId="77777777"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Механизм реализации программы</w:t>
      </w:r>
    </w:p>
    <w:p w14:paraId="62C15CFA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2F18DE3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и ответственность за реализацию ее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Упорненского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>.</w:t>
      </w:r>
    </w:p>
    <w:p w14:paraId="6812372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14:paraId="1DD9C19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обеспечивает разработку и реализацию программы;</w:t>
      </w:r>
    </w:p>
    <w:p w14:paraId="45E44DBE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показателей;</w:t>
      </w:r>
    </w:p>
    <w:p w14:paraId="628738F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представляет координатору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 отчеты о реализации программы, а также информацию, необходимую для проведения оценки эффективности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программы, мониторинга ее реализации и подготовки годового отчета об итогах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программы;</w:t>
      </w:r>
    </w:p>
    <w:p w14:paraId="78A1CF8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lastRenderedPageBreak/>
        <w:t>организует нормативно-правовое и методическое обеспечение реализации программы;</w:t>
      </w:r>
    </w:p>
    <w:p w14:paraId="72A409F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14:paraId="1A1E6BE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1C1E081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14:paraId="4728E9F1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14:paraId="07A3940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контроль за выполнением сетевых планов-графиков и ходом реализации программы в целом;</w:t>
      </w:r>
    </w:p>
    <w:p w14:paraId="2971887C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DD7A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Контроль за ходом выполнения программы осуществляет координатор Программы.</w:t>
      </w:r>
    </w:p>
    <w:p w14:paraId="739652D7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14:paraId="68F4FF0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заключает соглашения с получателями субсидий в установленном законодательством порядке;</w:t>
      </w:r>
    </w:p>
    <w:p w14:paraId="19E7E82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текущий контроль за использованием субсидий, предусмотренных программой;</w:t>
      </w:r>
    </w:p>
    <w:p w14:paraId="70C15C94" w14:textId="77777777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ежемесячно представляет отчетность координатору программы о результатах в</w:t>
      </w:r>
      <w:r>
        <w:rPr>
          <w:rFonts w:ascii="Times New Roman" w:hAnsi="Times New Roman" w:cs="Times New Roman"/>
          <w:sz w:val="28"/>
          <w:szCs w:val="28"/>
        </w:rPr>
        <w:t xml:space="preserve">ыполнения мероприятий программы. </w:t>
      </w:r>
    </w:p>
    <w:p w14:paraId="4509A01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D50463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A35380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C717F6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7EF16A0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2A43E54C" w14:textId="77777777" w:rsidR="00E561F1" w:rsidRDefault="00E561F1" w:rsidP="00E561F1">
      <w:pPr>
        <w:tabs>
          <w:tab w:val="left" w:pos="75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  <w:t>А.В.Браславец</w:t>
      </w:r>
    </w:p>
    <w:p w14:paraId="09C0611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5A5A78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4D8BA2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EF277C0" w14:textId="77777777" w:rsidR="00E561F1" w:rsidRPr="007916C3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                                            Ю.А.Ищенко</w:t>
      </w:r>
    </w:p>
    <w:p w14:paraId="36E8FFE7" w14:textId="77777777" w:rsidR="00752AEA" w:rsidRDefault="00752AEA"/>
    <w:sectPr w:rsidR="00752AEA" w:rsidSect="00A617F3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F1"/>
    <w:rsid w:val="00200612"/>
    <w:rsid w:val="00222563"/>
    <w:rsid w:val="00236116"/>
    <w:rsid w:val="00257725"/>
    <w:rsid w:val="00265E71"/>
    <w:rsid w:val="00323FEF"/>
    <w:rsid w:val="00380F37"/>
    <w:rsid w:val="003D5A68"/>
    <w:rsid w:val="00465EF9"/>
    <w:rsid w:val="004A4435"/>
    <w:rsid w:val="004B3FE9"/>
    <w:rsid w:val="006B4766"/>
    <w:rsid w:val="00752AEA"/>
    <w:rsid w:val="007717DB"/>
    <w:rsid w:val="00831382"/>
    <w:rsid w:val="00874250"/>
    <w:rsid w:val="008C750E"/>
    <w:rsid w:val="009307B3"/>
    <w:rsid w:val="00930B5D"/>
    <w:rsid w:val="00B04E73"/>
    <w:rsid w:val="00BD0654"/>
    <w:rsid w:val="00C75D7F"/>
    <w:rsid w:val="00CB7FE2"/>
    <w:rsid w:val="00D53A44"/>
    <w:rsid w:val="00E561F1"/>
    <w:rsid w:val="00E7666B"/>
    <w:rsid w:val="00EC357F"/>
    <w:rsid w:val="00F7583D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85DA"/>
  <w15:docId w15:val="{BA83727E-A142-44F3-901E-928DB51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1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1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61F1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561F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561F1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717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7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?id=12012604&amp;sub=1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2020-08-20T07:06:00Z</cp:lastPrinted>
  <dcterms:created xsi:type="dcterms:W3CDTF">2018-02-20T06:08:00Z</dcterms:created>
  <dcterms:modified xsi:type="dcterms:W3CDTF">2020-11-12T07:10:00Z</dcterms:modified>
</cp:coreProperties>
</file>